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C84ED" w14:textId="731A2B4B" w:rsidR="00F85773" w:rsidRDefault="00031C5E" w:rsidP="00F85773">
      <w:pPr>
        <w:pStyle w:val="Nzev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Smlouva</w:t>
      </w:r>
      <w:r w:rsidRPr="00BF547C">
        <w:rPr>
          <w:rFonts w:asciiTheme="minorHAnsi" w:hAnsiTheme="minorHAnsi" w:cstheme="minorHAnsi"/>
          <w:sz w:val="32"/>
        </w:rPr>
        <w:t xml:space="preserve"> </w:t>
      </w:r>
      <w:r w:rsidR="00F85773" w:rsidRPr="00BF547C">
        <w:rPr>
          <w:rFonts w:asciiTheme="minorHAnsi" w:hAnsiTheme="minorHAnsi" w:cstheme="minorHAnsi"/>
          <w:sz w:val="32"/>
        </w:rPr>
        <w:t xml:space="preserve">o mlčenlivosti </w:t>
      </w:r>
    </w:p>
    <w:p w14:paraId="42443E4E" w14:textId="77777777" w:rsidR="00B61B6A" w:rsidRDefault="00B61B6A" w:rsidP="00F85773">
      <w:pPr>
        <w:pStyle w:val="Nzev"/>
        <w:rPr>
          <w:rFonts w:asciiTheme="minorHAnsi" w:hAnsiTheme="minorHAnsi" w:cstheme="minorHAnsi"/>
          <w:sz w:val="32"/>
        </w:rPr>
      </w:pPr>
    </w:p>
    <w:p w14:paraId="4F1717BE" w14:textId="77777777" w:rsidR="00FB517B" w:rsidRPr="00BF547C" w:rsidRDefault="00FB517B" w:rsidP="00F85773">
      <w:pPr>
        <w:pStyle w:val="Nzev"/>
        <w:rPr>
          <w:rFonts w:asciiTheme="minorHAnsi" w:hAnsiTheme="minorHAnsi" w:cstheme="minorHAnsi"/>
          <w:sz w:val="32"/>
        </w:rPr>
      </w:pPr>
    </w:p>
    <w:p w14:paraId="43F6B2F5" w14:textId="77777777" w:rsidR="00F85773" w:rsidRPr="00BF547C" w:rsidRDefault="00F85773" w:rsidP="00F85773">
      <w:pPr>
        <w:pStyle w:val="Zkladntext21"/>
        <w:tabs>
          <w:tab w:val="left" w:pos="1418"/>
        </w:tabs>
        <w:rPr>
          <w:rFonts w:asciiTheme="minorHAnsi" w:hAnsiTheme="minorHAnsi" w:cstheme="minorHAnsi"/>
        </w:rPr>
      </w:pPr>
    </w:p>
    <w:p w14:paraId="6A3C4029" w14:textId="77777777" w:rsidR="00F85773" w:rsidRPr="00BF547C" w:rsidRDefault="00F85773" w:rsidP="00F85773">
      <w:pPr>
        <w:pStyle w:val="Nadpis2"/>
        <w:numPr>
          <w:ilvl w:val="0"/>
          <w:numId w:val="0"/>
        </w:numPr>
        <w:spacing w:line="360" w:lineRule="auto"/>
        <w:ind w:left="720" w:hanging="720"/>
        <w:jc w:val="left"/>
        <w:rPr>
          <w:rFonts w:asciiTheme="minorHAnsi" w:hAnsiTheme="minorHAnsi" w:cstheme="minorHAnsi"/>
          <w:sz w:val="24"/>
          <w:szCs w:val="24"/>
          <w:u w:val="none"/>
        </w:rPr>
      </w:pPr>
      <w:permStart w:id="108790646" w:edGrp="everyone"/>
      <w:r w:rsidRPr="00BF547C">
        <w:rPr>
          <w:rFonts w:asciiTheme="minorHAnsi" w:hAnsiTheme="minorHAnsi" w:cstheme="minorHAnsi"/>
          <w:sz w:val="24"/>
          <w:szCs w:val="24"/>
          <w:u w:val="none"/>
        </w:rPr>
        <w:t xml:space="preserve">Účastník 1:  </w:t>
      </w: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26"/>
        <w:gridCol w:w="1973"/>
        <w:gridCol w:w="974"/>
        <w:gridCol w:w="5265"/>
      </w:tblGrid>
      <w:tr w:rsidR="00F85773" w:rsidRPr="00BF547C" w14:paraId="01856038" w14:textId="77777777" w:rsidTr="00F85773">
        <w:tc>
          <w:tcPr>
            <w:tcW w:w="2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47658F6" w14:textId="77777777" w:rsidR="00F85773" w:rsidRPr="00BF547C" w:rsidRDefault="00270122" w:rsidP="00AA5EB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Jméno, příjmení</w:t>
            </w:r>
            <w:r w:rsidR="00F85773" w:rsidRPr="00BF547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4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6B3F96B4" w14:textId="77777777" w:rsidR="00F85773" w:rsidRPr="00BF547C" w:rsidRDefault="00F85773" w:rsidP="00B1351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85773" w:rsidRPr="00BF547C" w14:paraId="3EC407BC" w14:textId="77777777" w:rsidTr="00B1351F">
        <w:tc>
          <w:tcPr>
            <w:tcW w:w="25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4C8FC50" w14:textId="77777777" w:rsidR="00F85773" w:rsidRPr="00BF547C" w:rsidRDefault="00F85773" w:rsidP="00B1351F">
            <w:pPr>
              <w:rPr>
                <w:rFonts w:cstheme="minorHAnsi"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Sídlo</w:t>
            </w:r>
            <w:r w:rsidR="00270122">
              <w:rPr>
                <w:rFonts w:cstheme="minorHAnsi"/>
                <w:sz w:val="24"/>
                <w:szCs w:val="24"/>
              </w:rPr>
              <w:t xml:space="preserve"> / bydliště</w:t>
            </w:r>
            <w:r w:rsidRPr="00BF547C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5D847D33" w14:textId="77777777" w:rsidR="00F85773" w:rsidRPr="00BF547C" w:rsidRDefault="00F85773" w:rsidP="00B135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5773" w:rsidRPr="00BF547C" w14:paraId="48038808" w14:textId="77777777" w:rsidTr="00B1351F">
        <w:tc>
          <w:tcPr>
            <w:tcW w:w="25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1699AF5" w14:textId="77777777" w:rsidR="00F85773" w:rsidRPr="00BF547C" w:rsidRDefault="00F85773" w:rsidP="00B1351F">
            <w:pPr>
              <w:rPr>
                <w:rFonts w:cstheme="minorHAnsi"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Doručovací adresa:</w:t>
            </w:r>
          </w:p>
        </w:tc>
        <w:tc>
          <w:tcPr>
            <w:tcW w:w="6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4B6A4C72" w14:textId="77777777" w:rsidR="00F85773" w:rsidRPr="00BF547C" w:rsidRDefault="00F85773" w:rsidP="00B135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5773" w:rsidRPr="00BF547C" w14:paraId="2FE08C6C" w14:textId="77777777" w:rsidTr="00B1351F">
        <w:tc>
          <w:tcPr>
            <w:tcW w:w="25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A867F4F" w14:textId="77777777" w:rsidR="00F85773" w:rsidRPr="00BF547C" w:rsidRDefault="00270122" w:rsidP="00B135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Rodné číslo</w:t>
            </w:r>
            <w:r w:rsidR="00F85773" w:rsidRPr="00BF547C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5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24CEE2D3" w14:textId="77777777" w:rsidR="00F85773" w:rsidRPr="00BF547C" w:rsidRDefault="00F85773" w:rsidP="00B135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5773" w:rsidRPr="00BF547C" w14:paraId="4320F03B" w14:textId="77777777" w:rsidTr="00B1351F"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477E7EB" w14:textId="77777777" w:rsidR="00F85773" w:rsidRPr="00BF547C" w:rsidRDefault="00F85773" w:rsidP="00B1351F">
            <w:pPr>
              <w:rPr>
                <w:rFonts w:cstheme="minorHAnsi"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IČ:</w:t>
            </w:r>
          </w:p>
        </w:tc>
        <w:tc>
          <w:tcPr>
            <w:tcW w:w="1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170916AA" w14:textId="77777777" w:rsidR="00F85773" w:rsidRPr="00BF547C" w:rsidRDefault="00F85773" w:rsidP="00B135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2B727A3" w14:textId="77777777" w:rsidR="00F85773" w:rsidRPr="00BF547C" w:rsidRDefault="00F85773" w:rsidP="00B1351F">
            <w:pPr>
              <w:rPr>
                <w:rFonts w:cstheme="minorHAnsi"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8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577874AD" w14:textId="77777777" w:rsidR="00F85773" w:rsidRPr="00BF547C" w:rsidRDefault="00F85773" w:rsidP="00B1351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5773" w:rsidRPr="00AA5EB9" w14:paraId="419B5CF8" w14:textId="77777777" w:rsidTr="00B1351F">
        <w:tc>
          <w:tcPr>
            <w:tcW w:w="90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61ACEA0A" w14:textId="77777777" w:rsidR="00F85773" w:rsidRPr="00AA5EB9" w:rsidRDefault="00F85773" w:rsidP="00270122">
            <w:pPr>
              <w:rPr>
                <w:rFonts w:cstheme="minorHAnsi"/>
              </w:rPr>
            </w:pPr>
            <w:r w:rsidRPr="00AA5EB9">
              <w:rPr>
                <w:rFonts w:cstheme="minorHAnsi"/>
              </w:rPr>
              <w:t>Zapsaná v </w:t>
            </w:r>
            <w:r w:rsidR="00270122">
              <w:rPr>
                <w:rFonts w:cstheme="minorHAnsi"/>
              </w:rPr>
              <w:t>živnostenském</w:t>
            </w:r>
            <w:r w:rsidRPr="00AA5EB9">
              <w:rPr>
                <w:rFonts w:cstheme="minorHAnsi"/>
              </w:rPr>
              <w:t xml:space="preserve"> rejstříku vedeném XXX soudem v XXX oddíl X, vložka XXX</w:t>
            </w:r>
          </w:p>
        </w:tc>
      </w:tr>
    </w:tbl>
    <w:p w14:paraId="004A800C" w14:textId="77777777" w:rsidR="00F85773" w:rsidRDefault="00F85773" w:rsidP="00F85773">
      <w:pPr>
        <w:pStyle w:val="Zkladntext21"/>
        <w:rPr>
          <w:rFonts w:asciiTheme="minorHAnsi" w:hAnsiTheme="minorHAnsi" w:cstheme="minorHAnsi"/>
          <w:szCs w:val="24"/>
        </w:rPr>
      </w:pPr>
    </w:p>
    <w:permEnd w:id="108790646"/>
    <w:p w14:paraId="451EF9B1" w14:textId="77777777" w:rsidR="00FB517B" w:rsidRPr="00BF547C" w:rsidRDefault="00FB517B" w:rsidP="00F85773">
      <w:pPr>
        <w:pStyle w:val="Zkladntext21"/>
        <w:rPr>
          <w:rFonts w:asciiTheme="minorHAnsi" w:hAnsiTheme="minorHAnsi" w:cstheme="minorHAnsi"/>
          <w:szCs w:val="24"/>
        </w:rPr>
      </w:pPr>
    </w:p>
    <w:p w14:paraId="505DD105" w14:textId="77777777" w:rsidR="00F85773" w:rsidRPr="00BF547C" w:rsidRDefault="00F85773" w:rsidP="00F85773">
      <w:pPr>
        <w:tabs>
          <w:tab w:val="left" w:pos="1418"/>
        </w:tabs>
        <w:rPr>
          <w:rFonts w:cstheme="minorHAnsi"/>
          <w:sz w:val="24"/>
          <w:szCs w:val="24"/>
        </w:rPr>
      </w:pPr>
      <w:r w:rsidRPr="00BF547C">
        <w:rPr>
          <w:rFonts w:cstheme="minorHAnsi"/>
          <w:sz w:val="24"/>
          <w:szCs w:val="24"/>
        </w:rPr>
        <w:t>a</w:t>
      </w:r>
    </w:p>
    <w:p w14:paraId="3A288D40" w14:textId="77777777" w:rsidR="00FB517B" w:rsidRPr="00BF547C" w:rsidRDefault="00FB517B" w:rsidP="00F85773">
      <w:pPr>
        <w:tabs>
          <w:tab w:val="left" w:pos="1418"/>
        </w:tabs>
        <w:rPr>
          <w:rFonts w:cstheme="minorHAnsi"/>
          <w:sz w:val="24"/>
          <w:szCs w:val="24"/>
        </w:rPr>
      </w:pPr>
    </w:p>
    <w:p w14:paraId="40BFA153" w14:textId="77777777" w:rsidR="00F85773" w:rsidRPr="00BF547C" w:rsidRDefault="00F85773" w:rsidP="00F85773">
      <w:pPr>
        <w:pStyle w:val="Prosttext1"/>
        <w:tabs>
          <w:tab w:val="left" w:pos="472"/>
          <w:tab w:val="left" w:pos="538"/>
        </w:tabs>
        <w:spacing w:line="200" w:lineRule="atLeast"/>
        <w:jc w:val="both"/>
        <w:rPr>
          <w:rFonts w:asciiTheme="minorHAnsi" w:hAnsiTheme="minorHAnsi" w:cstheme="minorHAnsi"/>
          <w:b/>
          <w:szCs w:val="24"/>
        </w:rPr>
      </w:pPr>
      <w:r w:rsidRPr="00BF547C">
        <w:rPr>
          <w:rFonts w:asciiTheme="minorHAnsi" w:hAnsiTheme="minorHAnsi" w:cstheme="minorHAnsi"/>
          <w:b/>
          <w:szCs w:val="24"/>
        </w:rPr>
        <w:t xml:space="preserve">Účastník 2: </w:t>
      </w:r>
    </w:p>
    <w:p w14:paraId="129CB529" w14:textId="77777777" w:rsidR="00F85773" w:rsidRPr="00BF547C" w:rsidRDefault="00F85773" w:rsidP="00F85773">
      <w:pPr>
        <w:pStyle w:val="Prosttext1"/>
        <w:tabs>
          <w:tab w:val="left" w:pos="472"/>
          <w:tab w:val="left" w:pos="538"/>
        </w:tabs>
        <w:spacing w:line="200" w:lineRule="atLeast"/>
        <w:jc w:val="both"/>
        <w:rPr>
          <w:rFonts w:asciiTheme="minorHAnsi" w:hAnsiTheme="minorHAnsi" w:cstheme="minorHAnsi"/>
          <w:szCs w:val="24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26"/>
        <w:gridCol w:w="2065"/>
        <w:gridCol w:w="974"/>
        <w:gridCol w:w="5173"/>
      </w:tblGrid>
      <w:tr w:rsidR="00F85773" w:rsidRPr="00BF547C" w14:paraId="091AFE4E" w14:textId="77777777" w:rsidTr="00F85773">
        <w:tc>
          <w:tcPr>
            <w:tcW w:w="26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0DEAEBA" w14:textId="77777777" w:rsidR="00F85773" w:rsidRPr="00BF547C" w:rsidRDefault="00BF547C" w:rsidP="00BF54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Společnost</w:t>
            </w:r>
            <w:r w:rsidR="00F85773" w:rsidRPr="00BF547C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34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19E1DE54" w14:textId="77777777" w:rsidR="00F85773" w:rsidRPr="00BF547C" w:rsidRDefault="00F85773" w:rsidP="00B1351F">
            <w:pPr>
              <w:rPr>
                <w:rFonts w:cstheme="minorHAnsi"/>
                <w:b/>
                <w:sz w:val="24"/>
                <w:szCs w:val="24"/>
              </w:rPr>
            </w:pPr>
            <w:r w:rsidRPr="00BF547C">
              <w:rPr>
                <w:rFonts w:cstheme="minorHAnsi"/>
                <w:b/>
                <w:sz w:val="24"/>
                <w:szCs w:val="24"/>
              </w:rPr>
              <w:t>Byznys software, s.r.o.</w:t>
            </w:r>
          </w:p>
        </w:tc>
      </w:tr>
      <w:tr w:rsidR="00F85773" w:rsidRPr="00BF547C" w14:paraId="3B7C324A" w14:textId="77777777" w:rsidTr="00B1351F">
        <w:tc>
          <w:tcPr>
            <w:tcW w:w="25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9ABC3E" w14:textId="77777777" w:rsidR="00F85773" w:rsidRPr="00BF547C" w:rsidRDefault="00F85773" w:rsidP="00B1351F">
            <w:pPr>
              <w:rPr>
                <w:rFonts w:cstheme="minorHAnsi"/>
                <w:b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 xml:space="preserve">Sídlo:  </w:t>
            </w:r>
          </w:p>
        </w:tc>
        <w:tc>
          <w:tcPr>
            <w:tcW w:w="6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2A34826C" w14:textId="77777777" w:rsidR="00F85773" w:rsidRPr="00BF547C" w:rsidRDefault="00F85773" w:rsidP="00B1351F">
            <w:pPr>
              <w:rPr>
                <w:rFonts w:cstheme="minorHAnsi"/>
                <w:b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Žižkova 708, 261 01 Příbram II</w:t>
            </w:r>
          </w:p>
        </w:tc>
      </w:tr>
      <w:tr w:rsidR="00F85773" w:rsidRPr="00BF547C" w14:paraId="5DE4358D" w14:textId="77777777" w:rsidTr="00B1351F">
        <w:tc>
          <w:tcPr>
            <w:tcW w:w="25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6A21E8C" w14:textId="77777777" w:rsidR="00F85773" w:rsidRPr="00BF547C" w:rsidRDefault="00F85773" w:rsidP="00B1351F">
            <w:pPr>
              <w:rPr>
                <w:rFonts w:cstheme="minorHAnsi"/>
                <w:b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Doručovací adresa:</w:t>
            </w:r>
          </w:p>
        </w:tc>
        <w:tc>
          <w:tcPr>
            <w:tcW w:w="6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347A9649" w14:textId="77777777" w:rsidR="00F85773" w:rsidRPr="00BF547C" w:rsidRDefault="00F85773" w:rsidP="00B1351F">
            <w:pPr>
              <w:rPr>
                <w:rFonts w:cstheme="minorHAnsi"/>
                <w:b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Žižkova 708, 261 01 Příbram II</w:t>
            </w:r>
          </w:p>
        </w:tc>
      </w:tr>
      <w:tr w:rsidR="00F85773" w:rsidRPr="00BF547C" w14:paraId="3C2BE281" w14:textId="77777777" w:rsidTr="00B1351F">
        <w:tc>
          <w:tcPr>
            <w:tcW w:w="25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6E7438F" w14:textId="77777777" w:rsidR="00F85773" w:rsidRPr="00BF547C" w:rsidRDefault="00F85773" w:rsidP="00B1351F">
            <w:pPr>
              <w:rPr>
                <w:rFonts w:cstheme="minorHAnsi"/>
                <w:b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zastoupená:</w:t>
            </w:r>
          </w:p>
        </w:tc>
        <w:tc>
          <w:tcPr>
            <w:tcW w:w="6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4117768D" w14:textId="77777777" w:rsidR="00F85773" w:rsidRPr="00BF547C" w:rsidRDefault="00F85773" w:rsidP="0012205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BF547C">
              <w:rPr>
                <w:rFonts w:cstheme="minorHAnsi"/>
                <w:sz w:val="24"/>
                <w:szCs w:val="24"/>
              </w:rPr>
              <w:t>Dipl</w:t>
            </w:r>
            <w:proofErr w:type="spellEnd"/>
            <w:r w:rsidRPr="00BF547C">
              <w:rPr>
                <w:rFonts w:cstheme="minorHAnsi"/>
                <w:sz w:val="24"/>
                <w:szCs w:val="24"/>
              </w:rPr>
              <w:t>.-Ing. Martinem Kudrnou, MBA, jednatelem</w:t>
            </w:r>
          </w:p>
        </w:tc>
      </w:tr>
      <w:tr w:rsidR="00F85773" w:rsidRPr="00BF547C" w14:paraId="6ED9E0CA" w14:textId="77777777" w:rsidTr="00B1351F"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A9D3C30" w14:textId="77777777" w:rsidR="00F85773" w:rsidRPr="00BF547C" w:rsidRDefault="00F85773" w:rsidP="00B1351F">
            <w:pPr>
              <w:rPr>
                <w:rFonts w:cstheme="minorHAnsi"/>
                <w:b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IČ:</w:t>
            </w:r>
          </w:p>
        </w:tc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7D1AE8A8" w14:textId="77777777" w:rsidR="00F85773" w:rsidRPr="00BF547C" w:rsidRDefault="00F85773" w:rsidP="00B1351F">
            <w:pPr>
              <w:rPr>
                <w:rFonts w:cstheme="minorHAnsi"/>
                <w:b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18608001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C5C728A" w14:textId="77777777" w:rsidR="00F85773" w:rsidRPr="00BF547C" w:rsidRDefault="00F85773" w:rsidP="00B1351F">
            <w:pPr>
              <w:rPr>
                <w:rFonts w:cstheme="minorHAnsi"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51A2D533" w14:textId="77777777" w:rsidR="00F85773" w:rsidRPr="00BF547C" w:rsidRDefault="00F85773" w:rsidP="00B1351F">
            <w:pPr>
              <w:rPr>
                <w:rFonts w:cstheme="minorHAnsi"/>
                <w:b/>
                <w:sz w:val="24"/>
                <w:szCs w:val="24"/>
              </w:rPr>
            </w:pPr>
            <w:r w:rsidRPr="00BF547C">
              <w:rPr>
                <w:rFonts w:cstheme="minorHAnsi"/>
                <w:sz w:val="24"/>
                <w:szCs w:val="24"/>
              </w:rPr>
              <w:t>CZ18608001</w:t>
            </w:r>
          </w:p>
        </w:tc>
      </w:tr>
      <w:tr w:rsidR="00F85773" w:rsidRPr="00BF547C" w14:paraId="65292FAD" w14:textId="77777777" w:rsidTr="00B1351F">
        <w:tc>
          <w:tcPr>
            <w:tcW w:w="903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vAlign w:val="center"/>
            <w:hideMark/>
          </w:tcPr>
          <w:p w14:paraId="3791885D" w14:textId="77777777" w:rsidR="00F85773" w:rsidRPr="00BF547C" w:rsidRDefault="00F85773" w:rsidP="00B1351F">
            <w:pPr>
              <w:rPr>
                <w:rFonts w:cstheme="minorHAnsi"/>
              </w:rPr>
            </w:pPr>
            <w:r w:rsidRPr="00BF547C">
              <w:rPr>
                <w:rFonts w:cstheme="minorHAnsi"/>
              </w:rPr>
              <w:t>Zapsaná v obchodním rejstříku vedeném Městským soudem v Praze oddíl C vložka 2090</w:t>
            </w:r>
          </w:p>
        </w:tc>
      </w:tr>
    </w:tbl>
    <w:p w14:paraId="7816DC28" w14:textId="77777777" w:rsidR="00F85773" w:rsidRDefault="00F85773" w:rsidP="00F85773">
      <w:pPr>
        <w:tabs>
          <w:tab w:val="left" w:pos="2835"/>
        </w:tabs>
        <w:spacing w:before="60"/>
        <w:rPr>
          <w:rFonts w:cstheme="minorHAnsi"/>
          <w:snapToGrid w:val="0"/>
          <w:sz w:val="24"/>
          <w:szCs w:val="24"/>
        </w:rPr>
      </w:pPr>
    </w:p>
    <w:p w14:paraId="2008E258" w14:textId="77777777" w:rsidR="00AA5EB9" w:rsidRPr="00BF547C" w:rsidRDefault="00AA5EB9" w:rsidP="00AA5EB9">
      <w:pPr>
        <w:ind w:left="426" w:firstLine="0"/>
        <w:rPr>
          <w:rFonts w:cstheme="minorHAnsi"/>
        </w:rPr>
      </w:pPr>
      <w:r w:rsidRPr="00BF547C">
        <w:rPr>
          <w:rFonts w:cstheme="minorHAnsi"/>
        </w:rPr>
        <w:t>(Účastník 1 a Účastník 2 dále též společně jako „Smluvní strany“ a každý jednotlivě jako „Smluvní strana“)</w:t>
      </w:r>
    </w:p>
    <w:p w14:paraId="0FE00E88" w14:textId="77777777" w:rsidR="0043494B" w:rsidRPr="00BF547C" w:rsidRDefault="0043494B" w:rsidP="0043494B">
      <w:pPr>
        <w:rPr>
          <w:rFonts w:cstheme="minorHAnsi"/>
        </w:rPr>
      </w:pPr>
      <w:r w:rsidRPr="00BF547C">
        <w:rPr>
          <w:rFonts w:cstheme="minorHAnsi"/>
        </w:rPr>
        <w:t>SMLUVNÍ STRANY UJEDNÁVAJÍ NÁSLEDUJÍCÍ:</w:t>
      </w:r>
    </w:p>
    <w:p w14:paraId="219A329A" w14:textId="77777777" w:rsidR="0043494B" w:rsidRPr="00BF547C" w:rsidRDefault="0043494B" w:rsidP="0043494B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Důvěrnost</w:t>
      </w:r>
    </w:p>
    <w:p w14:paraId="33940474" w14:textId="5001AC9E" w:rsidR="0043494B" w:rsidRPr="00BF547C" w:rsidRDefault="0043494B" w:rsidP="0043494B">
      <w:pPr>
        <w:pStyle w:val="Odstavecseseznamem"/>
        <w:numPr>
          <w:ilvl w:val="1"/>
          <w:numId w:val="1"/>
        </w:numPr>
        <w:rPr>
          <w:rFonts w:cstheme="minorHAnsi"/>
        </w:rPr>
      </w:pPr>
      <w:r w:rsidRPr="00BF547C">
        <w:rPr>
          <w:rFonts w:cstheme="minorHAnsi"/>
        </w:rPr>
        <w:t xml:space="preserve">Žádná ze Smluvních stran nezpřístupní ani nepoužije žádnou informaci, zejména obchodní povahy, se kterou se seznámí v souvislosti se spoluprací s Druhou smluvní stranou nebo získanou od druhé Smluvní strany </w:t>
      </w:r>
      <w:r w:rsidR="00031C5E">
        <w:rPr>
          <w:rFonts w:cstheme="minorHAnsi"/>
        </w:rPr>
        <w:t>a která nabyla povahy důvěrné informace</w:t>
      </w:r>
      <w:r w:rsidR="00031C5E" w:rsidRPr="00BF547C">
        <w:rPr>
          <w:rFonts w:cstheme="minorHAnsi"/>
        </w:rPr>
        <w:t xml:space="preserve"> </w:t>
      </w:r>
      <w:r w:rsidRPr="00BF547C">
        <w:rPr>
          <w:rFonts w:cstheme="minorHAnsi"/>
        </w:rPr>
        <w:t xml:space="preserve">(dále jen „Důvěrná informace“). Důvěrnými informacemi jsou zejména informace obchodní povahy, se kterou se Smluvní strana seznámí v souvislosti se spoluprací s druhou Smluvní stranou nebo od druhé Smluvní strany, zejména nezpřístupní ani nepoužije (i) žádnou takovou informaci obsaženou v jakékoliv smlouvě nebo </w:t>
      </w:r>
      <w:r w:rsidR="00031C5E">
        <w:rPr>
          <w:rFonts w:cstheme="minorHAnsi"/>
        </w:rPr>
        <w:t>Smlouvě</w:t>
      </w:r>
      <w:r w:rsidRPr="00BF547C">
        <w:rPr>
          <w:rFonts w:cstheme="minorHAnsi"/>
        </w:rPr>
        <w:t>, jejíž smluvní stranou je druhá Smluvní strana, (</w:t>
      </w:r>
      <w:proofErr w:type="spellStart"/>
      <w:r w:rsidRPr="00BF547C">
        <w:rPr>
          <w:rFonts w:cstheme="minorHAnsi"/>
        </w:rPr>
        <w:t>ii</w:t>
      </w:r>
      <w:proofErr w:type="spellEnd"/>
      <w:r w:rsidRPr="00BF547C">
        <w:rPr>
          <w:rFonts w:cstheme="minorHAnsi"/>
        </w:rPr>
        <w:t xml:space="preserve">) databázi zákazníků druhé Smluvní strany ani kontakty na ně, </w:t>
      </w:r>
      <w:r w:rsidR="00D96669" w:rsidRPr="00BF547C">
        <w:rPr>
          <w:rFonts w:cstheme="minorHAnsi"/>
        </w:rPr>
        <w:t>(</w:t>
      </w:r>
      <w:proofErr w:type="spellStart"/>
      <w:r w:rsidR="00D96669" w:rsidRPr="00BF547C">
        <w:rPr>
          <w:rFonts w:cstheme="minorHAnsi"/>
        </w:rPr>
        <w:t>iii</w:t>
      </w:r>
      <w:proofErr w:type="spellEnd"/>
      <w:r w:rsidR="00D96669" w:rsidRPr="00BF547C">
        <w:rPr>
          <w:rFonts w:cstheme="minorHAnsi"/>
        </w:rPr>
        <w:t xml:space="preserve">) </w:t>
      </w:r>
      <w:r w:rsidR="001E7861" w:rsidRPr="00BF547C">
        <w:rPr>
          <w:rFonts w:cstheme="minorHAnsi"/>
        </w:rPr>
        <w:t xml:space="preserve">obecně </w:t>
      </w:r>
      <w:r w:rsidR="00D96669" w:rsidRPr="00BF547C">
        <w:rPr>
          <w:rFonts w:cstheme="minorHAnsi"/>
        </w:rPr>
        <w:t>jakýkoliv osobní údaj ve smyslu zákona č. 101/</w:t>
      </w:r>
      <w:r w:rsidR="005A4000">
        <w:rPr>
          <w:rFonts w:cstheme="minorHAnsi"/>
        </w:rPr>
        <w:t>2000</w:t>
      </w:r>
      <w:r w:rsidR="00D96669" w:rsidRPr="00BF547C">
        <w:rPr>
          <w:rFonts w:cstheme="minorHAnsi"/>
        </w:rPr>
        <w:t xml:space="preserve"> Sb.</w:t>
      </w:r>
      <w:r w:rsidR="005A4000">
        <w:rPr>
          <w:rFonts w:cstheme="minorHAnsi"/>
        </w:rPr>
        <w:t>, o ochraně osobních údajů</w:t>
      </w:r>
      <w:r w:rsidR="00D96669" w:rsidRPr="00BF547C">
        <w:rPr>
          <w:rFonts w:cstheme="minorHAnsi"/>
        </w:rPr>
        <w:t xml:space="preserve"> či </w:t>
      </w:r>
      <w:r w:rsidR="005A4000">
        <w:rPr>
          <w:rFonts w:cstheme="minorHAnsi"/>
        </w:rPr>
        <w:t xml:space="preserve">Nařízení Evropského </w:t>
      </w:r>
      <w:r w:rsidR="005A4000">
        <w:rPr>
          <w:rFonts w:cstheme="minorHAnsi"/>
        </w:rPr>
        <w:lastRenderedPageBreak/>
        <w:t xml:space="preserve">parlamentu a Rady (EU) 2016/679, </w:t>
      </w:r>
      <w:r w:rsidR="00D96669" w:rsidRPr="00BF547C">
        <w:rPr>
          <w:rFonts w:cstheme="minorHAnsi"/>
        </w:rPr>
        <w:t>obecného nařízení o ochraně osobních údajů (</w:t>
      </w:r>
      <w:r w:rsidR="00B61B6A">
        <w:rPr>
          <w:rFonts w:cstheme="minorHAnsi"/>
        </w:rPr>
        <w:t>dále jen „</w:t>
      </w:r>
      <w:r w:rsidR="00D96669" w:rsidRPr="00BF547C">
        <w:rPr>
          <w:rFonts w:cstheme="minorHAnsi"/>
        </w:rPr>
        <w:t>GDPR</w:t>
      </w:r>
      <w:r w:rsidR="00B61B6A">
        <w:rPr>
          <w:rFonts w:cstheme="minorHAnsi"/>
        </w:rPr>
        <w:t>“</w:t>
      </w:r>
      <w:r w:rsidR="00D96669" w:rsidRPr="00BF547C">
        <w:rPr>
          <w:rFonts w:cstheme="minorHAnsi"/>
        </w:rPr>
        <w:t xml:space="preserve">), </w:t>
      </w:r>
      <w:r w:rsidRPr="00BF547C">
        <w:rPr>
          <w:rFonts w:cstheme="minorHAnsi"/>
        </w:rPr>
        <w:t>(</w:t>
      </w:r>
      <w:proofErr w:type="spellStart"/>
      <w:r w:rsidRPr="00BF547C">
        <w:rPr>
          <w:rFonts w:cstheme="minorHAnsi"/>
        </w:rPr>
        <w:t>i</w:t>
      </w:r>
      <w:r w:rsidR="00BF547C" w:rsidRPr="00BF547C">
        <w:rPr>
          <w:rFonts w:cstheme="minorHAnsi"/>
        </w:rPr>
        <w:t>v</w:t>
      </w:r>
      <w:proofErr w:type="spellEnd"/>
      <w:r w:rsidRPr="00BF547C">
        <w:rPr>
          <w:rFonts w:cstheme="minorHAnsi"/>
        </w:rPr>
        <w:t>) cenovou p</w:t>
      </w:r>
      <w:r w:rsidR="00AA5EB9">
        <w:rPr>
          <w:rFonts w:cstheme="minorHAnsi"/>
        </w:rPr>
        <w:t>olitiku druhé Smluvní strany, (</w:t>
      </w:r>
      <w:r w:rsidRPr="00BF547C">
        <w:rPr>
          <w:rFonts w:cstheme="minorHAnsi"/>
        </w:rPr>
        <w:t>v) marketingovou strategii druhé Smluvní strany, (</w:t>
      </w:r>
      <w:proofErr w:type="spellStart"/>
      <w:r w:rsidRPr="00BF547C">
        <w:rPr>
          <w:rFonts w:cstheme="minorHAnsi"/>
        </w:rPr>
        <w:t>v</w:t>
      </w:r>
      <w:r w:rsidR="00AA5EB9">
        <w:rPr>
          <w:rFonts w:cstheme="minorHAnsi"/>
        </w:rPr>
        <w:t>i</w:t>
      </w:r>
      <w:proofErr w:type="spellEnd"/>
      <w:r w:rsidRPr="00BF547C">
        <w:rPr>
          <w:rFonts w:cstheme="minorHAnsi"/>
        </w:rPr>
        <w:t>) informace o uzavřených smlouvách a dodavatelích druhé Smluvní strany, (</w:t>
      </w:r>
      <w:proofErr w:type="spellStart"/>
      <w:r w:rsidRPr="00BF547C">
        <w:rPr>
          <w:rFonts w:cstheme="minorHAnsi"/>
        </w:rPr>
        <w:t>v</w:t>
      </w:r>
      <w:r w:rsidR="00AA5EB9">
        <w:rPr>
          <w:rFonts w:cstheme="minorHAnsi"/>
        </w:rPr>
        <w:t>i</w:t>
      </w:r>
      <w:r w:rsidRPr="00BF547C">
        <w:rPr>
          <w:rFonts w:cstheme="minorHAnsi"/>
        </w:rPr>
        <w:t>i</w:t>
      </w:r>
      <w:proofErr w:type="spellEnd"/>
      <w:r w:rsidRPr="00BF547C">
        <w:rPr>
          <w:rFonts w:cstheme="minorHAnsi"/>
        </w:rPr>
        <w:t xml:space="preserve">) způsob fungování </w:t>
      </w:r>
      <w:r w:rsidR="002F26C6">
        <w:rPr>
          <w:rFonts w:cstheme="minorHAnsi"/>
        </w:rPr>
        <w:t>provozu</w:t>
      </w:r>
      <w:r w:rsidR="002F26C6" w:rsidRPr="00BF547C">
        <w:rPr>
          <w:rFonts w:cstheme="minorHAnsi"/>
        </w:rPr>
        <w:t xml:space="preserve"> </w:t>
      </w:r>
      <w:r w:rsidRPr="00BF547C">
        <w:rPr>
          <w:rFonts w:cstheme="minorHAnsi"/>
        </w:rPr>
        <w:t>druhé Smluvní strany, (</w:t>
      </w:r>
      <w:proofErr w:type="spellStart"/>
      <w:r w:rsidRPr="00BF547C">
        <w:rPr>
          <w:rFonts w:cstheme="minorHAnsi"/>
        </w:rPr>
        <w:t>vii</w:t>
      </w:r>
      <w:r w:rsidR="00AA5EB9">
        <w:rPr>
          <w:rFonts w:cstheme="minorHAnsi"/>
        </w:rPr>
        <w:t>i</w:t>
      </w:r>
      <w:proofErr w:type="spellEnd"/>
      <w:r w:rsidRPr="00BF547C">
        <w:rPr>
          <w:rFonts w:cstheme="minorHAnsi"/>
        </w:rPr>
        <w:t>) strategická rozhodnutí a podnikatelské záměry druhé Smluvní strany.</w:t>
      </w:r>
    </w:p>
    <w:p w14:paraId="507BAD0F" w14:textId="4582E364" w:rsidR="0043494B" w:rsidRPr="00BF547C" w:rsidRDefault="0043494B" w:rsidP="0043494B">
      <w:pPr>
        <w:pStyle w:val="Odstavecseseznamem"/>
        <w:numPr>
          <w:ilvl w:val="1"/>
          <w:numId w:val="1"/>
        </w:numPr>
        <w:rPr>
          <w:rFonts w:cstheme="minorHAnsi"/>
        </w:rPr>
      </w:pPr>
      <w:r w:rsidRPr="00BF547C">
        <w:rPr>
          <w:rFonts w:cstheme="minorHAnsi"/>
        </w:rPr>
        <w:t xml:space="preserve">Povinnost mlčenlivosti podle odstavce 1.1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 xml:space="preserve"> platí s výjimkou případů, kdy (i) druhá Smluvní strana udělila předchozí písemný souhlas s takovým zpřístupněním nebo použitím Důvěrné informace; (</w:t>
      </w:r>
      <w:proofErr w:type="spellStart"/>
      <w:r w:rsidRPr="00BF547C">
        <w:rPr>
          <w:rFonts w:cstheme="minorHAnsi"/>
        </w:rPr>
        <w:t>ii</w:t>
      </w:r>
      <w:proofErr w:type="spellEnd"/>
      <w:r w:rsidRPr="00BF547C">
        <w:rPr>
          <w:rFonts w:cstheme="minorHAnsi"/>
        </w:rPr>
        <w:t>) právní předpis nebo veřejnoprávní orgán stanoví povinnost zpřístupnit nebo použít Důvěrnou informaci; (</w:t>
      </w:r>
      <w:proofErr w:type="spellStart"/>
      <w:r w:rsidRPr="00BF547C">
        <w:rPr>
          <w:rFonts w:cstheme="minorHAnsi"/>
        </w:rPr>
        <w:t>iii</w:t>
      </w:r>
      <w:proofErr w:type="spellEnd"/>
      <w:r w:rsidRPr="00BF547C">
        <w:rPr>
          <w:rFonts w:cstheme="minorHAnsi"/>
        </w:rPr>
        <w:t>) takové zpřístupnění nebo použití Důvěrné informace je nezbytné pro realizaci plnění dané Smluvní strany v souvislosti se spoluprací s druhou Smluvní stranou a/nebo kdy (</w:t>
      </w:r>
      <w:proofErr w:type="spellStart"/>
      <w:r w:rsidRPr="00BF547C">
        <w:rPr>
          <w:rFonts w:cstheme="minorHAnsi"/>
        </w:rPr>
        <w:t>iv</w:t>
      </w:r>
      <w:proofErr w:type="spellEnd"/>
      <w:r w:rsidRPr="00BF547C">
        <w:rPr>
          <w:rFonts w:cstheme="minorHAnsi"/>
        </w:rPr>
        <w:t xml:space="preserve">) je to podle jakékoliv smlouvy nebo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 xml:space="preserve"> uzavřené mezi Smluvními stranami dovoleno.</w:t>
      </w:r>
    </w:p>
    <w:p w14:paraId="33AAE6E6" w14:textId="77777777" w:rsidR="0043494B" w:rsidRPr="00BF547C" w:rsidRDefault="0043494B" w:rsidP="0043494B">
      <w:pPr>
        <w:pStyle w:val="Odstavecseseznamem"/>
        <w:numPr>
          <w:ilvl w:val="1"/>
          <w:numId w:val="1"/>
        </w:numPr>
        <w:rPr>
          <w:rFonts w:cstheme="minorHAnsi"/>
        </w:rPr>
      </w:pPr>
      <w:r w:rsidRPr="00BF547C">
        <w:rPr>
          <w:rFonts w:cstheme="minorHAnsi"/>
        </w:rPr>
        <w:t>Mezi Důvěrné informace nepatří žádné informace, které jsou v době jejich zpřístupnění nebo použití běžně dostupné veřejnosti.</w:t>
      </w:r>
    </w:p>
    <w:p w14:paraId="3E68E636" w14:textId="77777777" w:rsidR="0043494B" w:rsidRPr="00BF547C" w:rsidRDefault="0043494B" w:rsidP="0043494B">
      <w:pPr>
        <w:pStyle w:val="Odstavecseseznamem"/>
        <w:rPr>
          <w:rFonts w:cstheme="minorHAnsi"/>
        </w:rPr>
      </w:pPr>
    </w:p>
    <w:p w14:paraId="59548B98" w14:textId="77777777" w:rsidR="0043494B" w:rsidRPr="00BF547C" w:rsidRDefault="0043494B" w:rsidP="0043494B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Povinnost zavázat mlčenlivostí další osoby</w:t>
      </w:r>
    </w:p>
    <w:p w14:paraId="1B7C283A" w14:textId="2929B277" w:rsidR="0043494B" w:rsidRPr="00BF547C" w:rsidRDefault="0043494B" w:rsidP="0043494B">
      <w:pPr>
        <w:pStyle w:val="Odstavecseseznamem"/>
        <w:numPr>
          <w:ilvl w:val="1"/>
          <w:numId w:val="1"/>
        </w:numPr>
        <w:rPr>
          <w:rFonts w:cstheme="minorHAnsi"/>
        </w:rPr>
      </w:pPr>
      <w:r w:rsidRPr="00BF547C">
        <w:rPr>
          <w:rFonts w:cstheme="minorHAnsi"/>
        </w:rPr>
        <w:t xml:space="preserve">Smluvní strany mají povinnost všechny osoby, které Smluvní strany užijí při spolupráci s druhou Smluvní stranou a/nebo při realizaci plnění na základě jakékoliv smlouvy a/nebo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 xml:space="preserve"> uzavřené mezi Smluvními stranami, pokud tyto osoby přijdou do styku s Důvěrnými informacemi, zavázat povinností mlčenlivosti alespoň v rozsahu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>.</w:t>
      </w:r>
    </w:p>
    <w:p w14:paraId="05200307" w14:textId="6A5324D9" w:rsidR="0043494B" w:rsidRPr="00BF547C" w:rsidRDefault="0043494B" w:rsidP="0043494B">
      <w:pPr>
        <w:pStyle w:val="Odstavecseseznamem"/>
        <w:numPr>
          <w:ilvl w:val="1"/>
          <w:numId w:val="1"/>
        </w:numPr>
        <w:rPr>
          <w:rFonts w:cstheme="minorHAnsi"/>
        </w:rPr>
      </w:pPr>
      <w:r w:rsidRPr="00BF547C">
        <w:rPr>
          <w:rFonts w:cstheme="minorHAnsi"/>
        </w:rPr>
        <w:t xml:space="preserve">Pokud kterákoliv třetí osoba, které Smluvní strana sdělí Důvěrné informace podle odst. 2.1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>, poruší svou povinnost mlčenlivosti o Důvěrných informacích, odpovídá za takové porušení tato Smluvní st</w:t>
      </w:r>
      <w:r w:rsidR="00BF547C" w:rsidRPr="00BF547C">
        <w:rPr>
          <w:rFonts w:cstheme="minorHAnsi"/>
        </w:rPr>
        <w:t>r</w:t>
      </w:r>
      <w:r w:rsidRPr="00BF547C">
        <w:rPr>
          <w:rFonts w:cstheme="minorHAnsi"/>
        </w:rPr>
        <w:t xml:space="preserve">ana druhé Smluvní straně podle čl. 1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 xml:space="preserve"> jako v případě, že by povinnost mlčenlivosti o Důvěrných informacích porušila sama.</w:t>
      </w:r>
    </w:p>
    <w:p w14:paraId="3820E1BC" w14:textId="77777777" w:rsidR="0043494B" w:rsidRPr="00BF547C" w:rsidRDefault="0043494B" w:rsidP="0043494B">
      <w:pPr>
        <w:pStyle w:val="Odstavecseseznamem"/>
        <w:rPr>
          <w:rFonts w:cstheme="minorHAnsi"/>
        </w:rPr>
      </w:pPr>
    </w:p>
    <w:p w14:paraId="6080B9FE" w14:textId="77777777" w:rsidR="0043494B" w:rsidRPr="00BF547C" w:rsidRDefault="0043494B" w:rsidP="0043494B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Obchodní tajemství</w:t>
      </w:r>
    </w:p>
    <w:p w14:paraId="456C372A" w14:textId="77777777" w:rsidR="0043494B" w:rsidRPr="00BF547C" w:rsidRDefault="0043494B" w:rsidP="0043494B">
      <w:pPr>
        <w:pStyle w:val="Odstavecseseznamem"/>
        <w:numPr>
          <w:ilvl w:val="1"/>
          <w:numId w:val="1"/>
        </w:numPr>
        <w:rPr>
          <w:rFonts w:cstheme="minorHAnsi"/>
        </w:rPr>
      </w:pPr>
      <w:r w:rsidRPr="00BF547C">
        <w:rPr>
          <w:rFonts w:cstheme="minorHAnsi"/>
        </w:rPr>
        <w:t>Veškeré Důvěrné informace mají charakter důvěrných informací Smluvní strany, která je poskytla, ve smyslu zák</w:t>
      </w:r>
      <w:r w:rsidR="00DD429D">
        <w:rPr>
          <w:rFonts w:cstheme="minorHAnsi"/>
        </w:rPr>
        <w:t>.</w:t>
      </w:r>
      <w:r w:rsidRPr="00BF547C">
        <w:rPr>
          <w:rFonts w:cstheme="minorHAnsi"/>
        </w:rPr>
        <w:t xml:space="preserve"> č. 89/2012 Sb., občanský zákoník, ve znění pozdějších předpisů. Smluvní strany výslovně ujednávají, že není třeba takové informace jednotlivě označovat jako důvěrné.</w:t>
      </w:r>
    </w:p>
    <w:p w14:paraId="638D23B1" w14:textId="77777777" w:rsidR="0043494B" w:rsidRPr="00BF547C" w:rsidRDefault="0043494B" w:rsidP="0043494B">
      <w:pPr>
        <w:pStyle w:val="Odstavecseseznamem"/>
        <w:numPr>
          <w:ilvl w:val="1"/>
          <w:numId w:val="1"/>
        </w:numPr>
        <w:rPr>
          <w:rFonts w:cstheme="minorHAnsi"/>
        </w:rPr>
      </w:pPr>
      <w:r w:rsidRPr="00BF547C">
        <w:rPr>
          <w:rFonts w:cstheme="minorHAnsi"/>
        </w:rPr>
        <w:t>Důvěrné informace též tvoří obchodní tajemství Smluvní strany, která je poskytla, a druhá Smluvní strana se je zavazuje přiměřeným způsobem chránit proti zneužití.</w:t>
      </w:r>
    </w:p>
    <w:p w14:paraId="389F2A8C" w14:textId="77777777" w:rsidR="0043494B" w:rsidRPr="00BF547C" w:rsidRDefault="0043494B" w:rsidP="0043494B">
      <w:pPr>
        <w:pStyle w:val="Odstavecseseznamem"/>
        <w:rPr>
          <w:rFonts w:cstheme="minorHAnsi"/>
        </w:rPr>
      </w:pPr>
    </w:p>
    <w:p w14:paraId="4D301041" w14:textId="77777777" w:rsidR="00D96669" w:rsidRPr="00BF547C" w:rsidRDefault="00D96669" w:rsidP="00D96669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O</w:t>
      </w:r>
      <w:r w:rsidR="00AA5EB9">
        <w:rPr>
          <w:rStyle w:val="Siln"/>
          <w:rFonts w:cstheme="minorHAnsi"/>
        </w:rPr>
        <w:t>chrana o</w:t>
      </w:r>
      <w:r w:rsidRPr="00BF547C">
        <w:rPr>
          <w:rStyle w:val="Siln"/>
          <w:rFonts w:cstheme="minorHAnsi"/>
        </w:rPr>
        <w:t>sobní</w:t>
      </w:r>
      <w:r w:rsidR="00AA5EB9">
        <w:rPr>
          <w:rStyle w:val="Siln"/>
          <w:rFonts w:cstheme="minorHAnsi"/>
        </w:rPr>
        <w:t>ch údajů</w:t>
      </w:r>
      <w:r w:rsidRPr="00BF547C">
        <w:rPr>
          <w:rStyle w:val="Siln"/>
          <w:rFonts w:cstheme="minorHAnsi"/>
        </w:rPr>
        <w:t xml:space="preserve"> </w:t>
      </w:r>
    </w:p>
    <w:p w14:paraId="47EC6DD2" w14:textId="7D501D29" w:rsidR="000D7455" w:rsidRDefault="000D7455" w:rsidP="00D96669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Tato </w:t>
      </w:r>
      <w:r w:rsidR="00031C5E">
        <w:rPr>
          <w:rFonts w:cstheme="minorHAnsi"/>
        </w:rPr>
        <w:t>Smlouva</w:t>
      </w:r>
      <w:r>
        <w:rPr>
          <w:rFonts w:cstheme="minorHAnsi"/>
        </w:rPr>
        <w:t xml:space="preserve"> nezakládá </w:t>
      </w:r>
      <w:r w:rsidR="00374D11">
        <w:rPr>
          <w:rFonts w:cstheme="minorHAnsi"/>
        </w:rPr>
        <w:t xml:space="preserve">mezi Smluvními </w:t>
      </w:r>
      <w:r>
        <w:rPr>
          <w:rFonts w:cstheme="minorHAnsi"/>
        </w:rPr>
        <w:t>stran</w:t>
      </w:r>
      <w:r w:rsidR="00374D11">
        <w:rPr>
          <w:rFonts w:cstheme="minorHAnsi"/>
        </w:rPr>
        <w:t>ami</w:t>
      </w:r>
      <w:r>
        <w:rPr>
          <w:rFonts w:cstheme="minorHAnsi"/>
        </w:rPr>
        <w:t xml:space="preserve"> </w:t>
      </w:r>
      <w:r w:rsidR="00374D11">
        <w:rPr>
          <w:rFonts w:cstheme="minorHAnsi"/>
        </w:rPr>
        <w:t xml:space="preserve">vztah </w:t>
      </w:r>
      <w:r w:rsidR="00031C5E">
        <w:rPr>
          <w:rFonts w:cstheme="minorHAnsi"/>
        </w:rPr>
        <w:t>S</w:t>
      </w:r>
      <w:r>
        <w:rPr>
          <w:rFonts w:cstheme="minorHAnsi"/>
        </w:rPr>
        <w:t xml:space="preserve">právce a </w:t>
      </w:r>
      <w:r w:rsidR="00031C5E">
        <w:rPr>
          <w:rFonts w:cstheme="minorHAnsi"/>
        </w:rPr>
        <w:t>Z</w:t>
      </w:r>
      <w:r>
        <w:rPr>
          <w:rFonts w:cstheme="minorHAnsi"/>
        </w:rPr>
        <w:t>pracovatele osobních údajů</w:t>
      </w:r>
      <w:r w:rsidR="00374D11">
        <w:rPr>
          <w:rFonts w:cstheme="minorHAnsi"/>
        </w:rPr>
        <w:t xml:space="preserve"> ve smyslu GDPR</w:t>
      </w:r>
      <w:r w:rsidR="00337646">
        <w:rPr>
          <w:rFonts w:cstheme="minorHAnsi"/>
        </w:rPr>
        <w:t>.</w:t>
      </w:r>
    </w:p>
    <w:p w14:paraId="543DF3D2" w14:textId="77777777" w:rsidR="00D96669" w:rsidRPr="00BF547C" w:rsidRDefault="000D7455" w:rsidP="00D96669">
      <w:pPr>
        <w:pStyle w:val="Odstavecseseznamem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Ač </w:t>
      </w:r>
      <w:r w:rsidR="00FB517B">
        <w:rPr>
          <w:rFonts w:cstheme="minorHAnsi"/>
        </w:rPr>
        <w:t>Smluvní strany</w:t>
      </w:r>
      <w:r w:rsidR="001E7861" w:rsidRPr="00BF547C">
        <w:rPr>
          <w:rFonts w:cstheme="minorHAnsi"/>
        </w:rPr>
        <w:t xml:space="preserve"> nejsou v</w:t>
      </w:r>
      <w:r w:rsidR="00AA5EB9">
        <w:rPr>
          <w:rFonts w:cstheme="minorHAnsi"/>
        </w:rPr>
        <w:t xml:space="preserve">e </w:t>
      </w:r>
      <w:r w:rsidR="00FB517B">
        <w:rPr>
          <w:rFonts w:cstheme="minorHAnsi"/>
        </w:rPr>
        <w:t>v</w:t>
      </w:r>
      <w:r w:rsidR="00AA5EB9">
        <w:rPr>
          <w:rFonts w:cstheme="minorHAnsi"/>
        </w:rPr>
        <w:t>ztahu Správce a Zpracovatele,</w:t>
      </w:r>
      <w:r w:rsidR="00D96669" w:rsidRPr="00BF547C">
        <w:rPr>
          <w:rFonts w:cstheme="minorHAnsi"/>
        </w:rPr>
        <w:t xml:space="preserve"> </w:t>
      </w:r>
      <w:r w:rsidR="00FB517B">
        <w:rPr>
          <w:rFonts w:cstheme="minorHAnsi"/>
        </w:rPr>
        <w:t>mohou v</w:t>
      </w:r>
      <w:r w:rsidR="00AA5EB9">
        <w:rPr>
          <w:rFonts w:cstheme="minorHAnsi"/>
        </w:rPr>
        <w:t xml:space="preserve"> </w:t>
      </w:r>
      <w:r w:rsidR="00D96669" w:rsidRPr="00BF547C">
        <w:rPr>
          <w:rFonts w:cstheme="minorHAnsi"/>
        </w:rPr>
        <w:t xml:space="preserve">rámci vzájemné spolupráce </w:t>
      </w:r>
      <w:r w:rsidR="00FB517B">
        <w:rPr>
          <w:rFonts w:cstheme="minorHAnsi"/>
        </w:rPr>
        <w:t xml:space="preserve">přijít </w:t>
      </w:r>
      <w:r w:rsidR="00D96669" w:rsidRPr="00BF547C">
        <w:rPr>
          <w:rFonts w:cstheme="minorHAnsi"/>
        </w:rPr>
        <w:t xml:space="preserve">do styku s informacemi, které mají charakter osobních údajů ve smyslu </w:t>
      </w:r>
      <w:r w:rsidR="00FB517B">
        <w:rPr>
          <w:rFonts w:cstheme="minorHAnsi"/>
        </w:rPr>
        <w:t>GDPR</w:t>
      </w:r>
      <w:r w:rsidR="00D96669" w:rsidRPr="00BF547C">
        <w:rPr>
          <w:rFonts w:cstheme="minorHAnsi"/>
        </w:rPr>
        <w:t>.</w:t>
      </w:r>
    </w:p>
    <w:p w14:paraId="67BF93A8" w14:textId="057BACFA" w:rsidR="00D96669" w:rsidRDefault="001E7861" w:rsidP="00DD429D">
      <w:pPr>
        <w:pStyle w:val="Odstavecseseznamem"/>
        <w:numPr>
          <w:ilvl w:val="1"/>
          <w:numId w:val="1"/>
        </w:numPr>
        <w:rPr>
          <w:rFonts w:cstheme="minorHAnsi"/>
        </w:rPr>
      </w:pPr>
      <w:r w:rsidRPr="00BF547C">
        <w:rPr>
          <w:rFonts w:cstheme="minorHAnsi"/>
        </w:rPr>
        <w:t xml:space="preserve">Smluvní strany </w:t>
      </w:r>
      <w:r w:rsidR="000D7455">
        <w:rPr>
          <w:rFonts w:cstheme="minorHAnsi"/>
        </w:rPr>
        <w:t xml:space="preserve">proto </w:t>
      </w:r>
      <w:r w:rsidRPr="00BF547C">
        <w:rPr>
          <w:rFonts w:cstheme="minorHAnsi"/>
        </w:rPr>
        <w:t xml:space="preserve">výslovně </w:t>
      </w:r>
      <w:r w:rsidR="00AA5EB9">
        <w:rPr>
          <w:rFonts w:cstheme="minorHAnsi"/>
        </w:rPr>
        <w:t>uvádějí, že osobní údaje fyzických osob spadají pod ustanovení odst. 1.1</w:t>
      </w:r>
      <w:r w:rsidR="00DD429D">
        <w:rPr>
          <w:rFonts w:cstheme="minorHAnsi"/>
        </w:rPr>
        <w:t xml:space="preserve"> </w:t>
      </w:r>
      <w:r w:rsidR="00FB517B">
        <w:rPr>
          <w:rFonts w:cstheme="minorHAnsi"/>
        </w:rPr>
        <w:t xml:space="preserve">této </w:t>
      </w:r>
      <w:r w:rsidR="00031C5E">
        <w:rPr>
          <w:rFonts w:cstheme="minorHAnsi"/>
        </w:rPr>
        <w:t>Smlouvy</w:t>
      </w:r>
      <w:r w:rsidR="000D7455">
        <w:rPr>
          <w:rFonts w:cstheme="minorHAnsi"/>
        </w:rPr>
        <w:t xml:space="preserve">. </w:t>
      </w:r>
    </w:p>
    <w:p w14:paraId="3B90821A" w14:textId="77777777" w:rsidR="00DD429D" w:rsidRPr="00DD429D" w:rsidRDefault="00DD429D" w:rsidP="00DD429D">
      <w:pPr>
        <w:pStyle w:val="Odstavecseseznamem"/>
        <w:ind w:firstLine="0"/>
        <w:rPr>
          <w:rFonts w:cstheme="minorHAnsi"/>
        </w:rPr>
      </w:pPr>
    </w:p>
    <w:p w14:paraId="0F07B3BE" w14:textId="4B295120" w:rsidR="001E298D" w:rsidRDefault="001E298D" w:rsidP="001E298D">
      <w:pPr>
        <w:pStyle w:val="Odstavecseseznamem"/>
        <w:numPr>
          <w:ilvl w:val="0"/>
          <w:numId w:val="1"/>
        </w:numPr>
        <w:rPr>
          <w:rStyle w:val="Siln"/>
        </w:rPr>
      </w:pPr>
      <w:r>
        <w:rPr>
          <w:rStyle w:val="Siln"/>
        </w:rPr>
        <w:t>Odevzdání a likvidace materiálů</w:t>
      </w:r>
    </w:p>
    <w:p w14:paraId="3648AE7F" w14:textId="523E9242" w:rsidR="001E298D" w:rsidRDefault="001E298D" w:rsidP="001E298D">
      <w:pPr>
        <w:pStyle w:val="Odstavecseseznamem"/>
        <w:numPr>
          <w:ilvl w:val="1"/>
          <w:numId w:val="1"/>
        </w:numPr>
      </w:pPr>
      <w:r>
        <w:t>Smluvní strany se zavazují ihned po skončení vzájemné spolupráce vrátit druhé Smluvní straně všechny předané písemné materiály nebo datové nosiče s materiály v elektronické podobě obsahující Důvěrné informace i jejich kopie a smazat ze všech datových úložišť (serverů) veškeré elektronické kopie takových dokumentů, vyjma úložišť druhé Smluvní strany nebo jí užívaných a kterým jiná právní úprava neukládá povinnost archivace.</w:t>
      </w:r>
    </w:p>
    <w:p w14:paraId="2BC1D2DB" w14:textId="77777777" w:rsidR="001E298D" w:rsidRDefault="001E298D">
      <w:pPr>
        <w:rPr>
          <w:rStyle w:val="Siln"/>
          <w:rFonts w:cstheme="minorHAnsi"/>
        </w:rPr>
      </w:pPr>
      <w:r>
        <w:rPr>
          <w:rStyle w:val="Siln"/>
          <w:rFonts w:cstheme="minorHAnsi"/>
        </w:rPr>
        <w:br w:type="page"/>
      </w:r>
    </w:p>
    <w:p w14:paraId="3B2E0132" w14:textId="5DCA0F82" w:rsidR="0043494B" w:rsidRPr="00BF547C" w:rsidRDefault="0043494B" w:rsidP="0043494B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lastRenderedPageBreak/>
        <w:t>Informační povinnost</w:t>
      </w:r>
    </w:p>
    <w:p w14:paraId="6EF09CB9" w14:textId="77777777" w:rsidR="0043494B" w:rsidRPr="00BF547C" w:rsidRDefault="0043494B" w:rsidP="0043494B">
      <w:pPr>
        <w:pStyle w:val="Odstavecseseznamem"/>
        <w:numPr>
          <w:ilvl w:val="1"/>
          <w:numId w:val="1"/>
        </w:numPr>
        <w:rPr>
          <w:rFonts w:cstheme="minorHAnsi"/>
        </w:rPr>
      </w:pPr>
      <w:r w:rsidRPr="00BF547C">
        <w:rPr>
          <w:rFonts w:cstheme="minorHAnsi"/>
        </w:rPr>
        <w:t>V případě, že došlo nebo může dojít k prozrazení Důvěrné informace neoprávněné osobě, zavazuje se daná Smluvní strana o této skutečnosti neprodleně informovat druhou Smluvní stranu a přijmout všechna opatření nezbytná k zabránění vzniku škody nebo omezení rozsahu škody již vzniklé a dále k dalšímu šíření Důvěrné informace.</w:t>
      </w:r>
    </w:p>
    <w:p w14:paraId="1FB962F0" w14:textId="77777777" w:rsidR="0043494B" w:rsidRPr="00BF547C" w:rsidRDefault="0043494B" w:rsidP="0043494B">
      <w:pPr>
        <w:pStyle w:val="Odstavecseseznamem"/>
        <w:rPr>
          <w:rFonts w:cstheme="minorHAnsi"/>
        </w:rPr>
      </w:pPr>
    </w:p>
    <w:p w14:paraId="2615633C" w14:textId="77777777" w:rsidR="0043494B" w:rsidRPr="00BF547C" w:rsidRDefault="0043494B" w:rsidP="0043494B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Trvání povinnosti mlčenlivosti</w:t>
      </w:r>
    </w:p>
    <w:p w14:paraId="1D8CCAAB" w14:textId="6E899506" w:rsidR="00031C5E" w:rsidRPr="00240098" w:rsidRDefault="00031C5E" w:rsidP="00031C5E">
      <w:pPr>
        <w:pStyle w:val="Odstavecseseznamem"/>
        <w:numPr>
          <w:ilvl w:val="1"/>
          <w:numId w:val="1"/>
        </w:numPr>
        <w:rPr>
          <w:rFonts w:cstheme="minorHAnsi"/>
        </w:rPr>
      </w:pPr>
      <w:r w:rsidRPr="00240098">
        <w:rPr>
          <w:rFonts w:cstheme="minorHAnsi"/>
        </w:rPr>
        <w:t xml:space="preserve">Tato Smlouva je uzavřena na dobu určitou, a to po dobu plnění povinností daných Smlouvou o dílo či následnou Smlouvou o </w:t>
      </w:r>
      <w:r w:rsidR="00240098">
        <w:rPr>
          <w:rFonts w:cstheme="minorHAnsi"/>
        </w:rPr>
        <w:t>ú</w:t>
      </w:r>
      <w:r w:rsidRPr="00240098">
        <w:rPr>
          <w:rFonts w:cstheme="minorHAnsi"/>
        </w:rPr>
        <w:t>držbě.</w:t>
      </w:r>
    </w:p>
    <w:p w14:paraId="3D47BBBE" w14:textId="77777777" w:rsidR="00031C5E" w:rsidRPr="00240098" w:rsidRDefault="00031C5E" w:rsidP="00031C5E">
      <w:pPr>
        <w:pStyle w:val="Odstavecseseznamem"/>
        <w:numPr>
          <w:ilvl w:val="1"/>
          <w:numId w:val="1"/>
        </w:numPr>
        <w:rPr>
          <w:rFonts w:cstheme="minorHAnsi"/>
        </w:rPr>
      </w:pPr>
      <w:r w:rsidRPr="00240098">
        <w:rPr>
          <w:rFonts w:cstheme="minorHAnsi"/>
        </w:rPr>
        <w:t>Žádná Smluvní strana nemá právo jednostranně  od této Smlouvy odstoupit ani ji vypovědět.</w:t>
      </w:r>
    </w:p>
    <w:p w14:paraId="76000036" w14:textId="77777777" w:rsidR="0043494B" w:rsidRPr="00BF547C" w:rsidRDefault="0043494B" w:rsidP="0043494B">
      <w:pPr>
        <w:pStyle w:val="Odstavecseseznamem"/>
        <w:rPr>
          <w:rFonts w:cstheme="minorHAnsi"/>
        </w:rPr>
      </w:pPr>
    </w:p>
    <w:p w14:paraId="79151BDD" w14:textId="77777777" w:rsidR="0043494B" w:rsidRPr="00BF547C" w:rsidRDefault="0043494B" w:rsidP="00BF547C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Zdržení se užití prostředků komunikace na dálku a šifrování</w:t>
      </w:r>
    </w:p>
    <w:p w14:paraId="39DADE0E" w14:textId="77777777" w:rsidR="0043494B" w:rsidRPr="00BF547C" w:rsidRDefault="0043494B" w:rsidP="00FE0631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Za účelem ochrany Důvěrných informací je daná Smluvní strana povinna v případech určených druhou Smluvní stranou nepoužít k přenosu Důvěrných informací prostředků komunikace na dálku (např. elektronickou poštu, telefon, telefonní síť, fax, úložiště dostupné v síti </w:t>
      </w:r>
      <w:r w:rsidR="00B61B6A">
        <w:rPr>
          <w:rFonts w:cstheme="minorHAnsi"/>
        </w:rPr>
        <w:t>i</w:t>
      </w:r>
      <w:r w:rsidRPr="00BF547C">
        <w:rPr>
          <w:rFonts w:cstheme="minorHAnsi"/>
        </w:rPr>
        <w:t>nternet, sociální sítě).</w:t>
      </w:r>
    </w:p>
    <w:p w14:paraId="1C8580CD" w14:textId="77777777" w:rsidR="0043494B" w:rsidRPr="00BF547C" w:rsidRDefault="0043494B" w:rsidP="00FE0631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>Za účelem ochrany Důvěrných informací je daná Smluvní strana povinna v případech určených druhou Smluvní stranou použít pro přenos Důvěrných informací šifrování či jinou vhodnou ochranu přenosu Důvěrných informací.</w:t>
      </w:r>
    </w:p>
    <w:p w14:paraId="48AAF76A" w14:textId="77777777" w:rsidR="0043494B" w:rsidRPr="00BF547C" w:rsidRDefault="0043494B" w:rsidP="00FE0631">
      <w:pPr>
        <w:pStyle w:val="Odstavecseseznamem"/>
        <w:ind w:left="851" w:firstLine="0"/>
        <w:rPr>
          <w:rFonts w:cstheme="minorHAnsi"/>
        </w:rPr>
      </w:pPr>
    </w:p>
    <w:p w14:paraId="61E26729" w14:textId="77777777" w:rsidR="0043494B" w:rsidRPr="00BF547C" w:rsidRDefault="0043494B" w:rsidP="00D96669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Elektronická bezpečnost</w:t>
      </w:r>
    </w:p>
    <w:p w14:paraId="459C7EF0" w14:textId="77777777" w:rsidR="0043494B" w:rsidRPr="00BF547C" w:rsidRDefault="0043494B" w:rsidP="00FE0631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>Každá Smluvní strana je povinna zabezpečit počítačové systémy (včetně úložišť), na které tato Smluvní strana umístila Důvěrné informace, proti přístupu neoprávněnou třetí osobou k Důvěrným informacím a proti kybernetickým útokům.</w:t>
      </w:r>
    </w:p>
    <w:p w14:paraId="1FBE9E5F" w14:textId="77777777" w:rsidR="0043494B" w:rsidRPr="00BF547C" w:rsidRDefault="0043494B" w:rsidP="00FE0631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>V případě, že Smluvní strana zabezpečí počítačové systémy proti kybernetickým útokům odpovídajícími technickými prostředky, avšak i přesto dojde k úniku Důvěrných informací v rámci kybernetického útoku, nenese daná Smluvní strana odpovědnost za únik Důvěrných informací v důsledku takového kybernetického útoku.</w:t>
      </w:r>
    </w:p>
    <w:p w14:paraId="6ECE6C8A" w14:textId="45FCB410" w:rsidR="0043494B" w:rsidRPr="00BF547C" w:rsidRDefault="0043494B" w:rsidP="00FE0631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Pro účely této </w:t>
      </w:r>
      <w:r w:rsidR="00031C5E">
        <w:rPr>
          <w:rFonts w:cstheme="minorHAnsi"/>
        </w:rPr>
        <w:t>Smlouvy</w:t>
      </w:r>
      <w:r w:rsidR="00031C5E" w:rsidRPr="00BF547C">
        <w:rPr>
          <w:rFonts w:cstheme="minorHAnsi"/>
        </w:rPr>
        <w:t xml:space="preserve"> </w:t>
      </w:r>
      <w:r w:rsidRPr="00BF547C">
        <w:rPr>
          <w:rFonts w:cstheme="minorHAnsi"/>
        </w:rPr>
        <w:t xml:space="preserve">kybernetický útok znamená neoprávněný přístup do počítačového programu (systému) obsahujícího Důvěrné informace, realizovaný třetí osobou nebo skupinou osob, zejména pokud se tak stane prostřednictvím tzv. softwarových </w:t>
      </w:r>
      <w:proofErr w:type="spellStart"/>
      <w:r w:rsidRPr="00BF547C">
        <w:rPr>
          <w:rFonts w:cstheme="minorHAnsi"/>
        </w:rPr>
        <w:t>botů</w:t>
      </w:r>
      <w:proofErr w:type="spellEnd"/>
      <w:r w:rsidRPr="00BF547C">
        <w:rPr>
          <w:rFonts w:cstheme="minorHAnsi"/>
        </w:rPr>
        <w:t xml:space="preserve"> (tzv. zombie </w:t>
      </w:r>
      <w:proofErr w:type="spellStart"/>
      <w:r w:rsidRPr="00BF547C">
        <w:rPr>
          <w:rFonts w:cstheme="minorHAnsi"/>
        </w:rPr>
        <w:t>botů</w:t>
      </w:r>
      <w:proofErr w:type="spellEnd"/>
      <w:r w:rsidRPr="00BF547C">
        <w:rPr>
          <w:rFonts w:cstheme="minorHAnsi"/>
        </w:rPr>
        <w:t xml:space="preserve">), </w:t>
      </w:r>
      <w:proofErr w:type="spellStart"/>
      <w:r w:rsidRPr="00BF547C">
        <w:rPr>
          <w:rFonts w:cstheme="minorHAnsi"/>
        </w:rPr>
        <w:t>phishingem</w:t>
      </w:r>
      <w:proofErr w:type="spellEnd"/>
      <w:r w:rsidRPr="00BF547C">
        <w:rPr>
          <w:rFonts w:cstheme="minorHAnsi"/>
        </w:rPr>
        <w:t xml:space="preserve">, </w:t>
      </w:r>
      <w:proofErr w:type="spellStart"/>
      <w:r w:rsidRPr="00BF547C">
        <w:rPr>
          <w:rFonts w:cstheme="minorHAnsi"/>
        </w:rPr>
        <w:t>pharmingem</w:t>
      </w:r>
      <w:proofErr w:type="spellEnd"/>
      <w:r w:rsidRPr="00BF547C">
        <w:rPr>
          <w:rFonts w:cstheme="minorHAnsi"/>
        </w:rPr>
        <w:t xml:space="preserve">, počítačovým virem a/nebo </w:t>
      </w:r>
      <w:proofErr w:type="spellStart"/>
      <w:r w:rsidRPr="00BF547C">
        <w:rPr>
          <w:rFonts w:cstheme="minorHAnsi"/>
        </w:rPr>
        <w:t>DDoS</w:t>
      </w:r>
      <w:proofErr w:type="spellEnd"/>
      <w:r w:rsidRPr="00BF547C">
        <w:rPr>
          <w:rFonts w:cstheme="minorHAnsi"/>
        </w:rPr>
        <w:t xml:space="preserve"> útokem.</w:t>
      </w:r>
    </w:p>
    <w:p w14:paraId="0026D5A9" w14:textId="77777777" w:rsidR="0043494B" w:rsidRPr="00BF547C" w:rsidRDefault="0043494B" w:rsidP="0043494B">
      <w:pPr>
        <w:pStyle w:val="Odstavecseseznamem"/>
        <w:rPr>
          <w:rFonts w:cstheme="minorHAnsi"/>
        </w:rPr>
      </w:pPr>
    </w:p>
    <w:p w14:paraId="6CDF5AAE" w14:textId="77777777" w:rsidR="0043494B" w:rsidRPr="00BF547C" w:rsidRDefault="0043494B" w:rsidP="00D96669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Souhlas</w:t>
      </w:r>
    </w:p>
    <w:p w14:paraId="4FA6BE72" w14:textId="77777777" w:rsidR="0043494B" w:rsidRPr="00BF547C" w:rsidRDefault="0043494B" w:rsidP="0043494B">
      <w:pPr>
        <w:pStyle w:val="Odstavecseseznamem"/>
        <w:rPr>
          <w:rFonts w:cstheme="minorHAnsi"/>
        </w:rPr>
      </w:pPr>
      <w:r w:rsidRPr="00BF547C">
        <w:rPr>
          <w:rFonts w:cstheme="minorHAnsi"/>
        </w:rPr>
        <w:t>Smluvní strany si tímto dávají vzájemný souhlas k poskytnutí Důvěrných informací:</w:t>
      </w:r>
    </w:p>
    <w:p w14:paraId="4AE4FF98" w14:textId="77777777" w:rsidR="0043494B" w:rsidRPr="00BF547C" w:rsidRDefault="0043494B" w:rsidP="00BF547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F547C">
        <w:rPr>
          <w:rFonts w:cstheme="minorHAnsi"/>
        </w:rPr>
        <w:t>svému právnímu zástupci,</w:t>
      </w:r>
    </w:p>
    <w:p w14:paraId="4E2E3E70" w14:textId="77777777" w:rsidR="0043494B" w:rsidRPr="00BF547C" w:rsidRDefault="0043494B" w:rsidP="00BF547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F547C">
        <w:rPr>
          <w:rFonts w:cstheme="minorHAnsi"/>
        </w:rPr>
        <w:t>svému auditorovi,</w:t>
      </w:r>
    </w:p>
    <w:p w14:paraId="5F1E2ED2" w14:textId="77777777" w:rsidR="0043494B" w:rsidRPr="00BF547C" w:rsidRDefault="0043494B" w:rsidP="00BF547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F547C">
        <w:rPr>
          <w:rFonts w:cstheme="minorHAnsi"/>
        </w:rPr>
        <w:t>svému účetnímu,</w:t>
      </w:r>
    </w:p>
    <w:p w14:paraId="23F709DA" w14:textId="77777777" w:rsidR="0043494B" w:rsidRPr="00BF547C" w:rsidRDefault="0043494B" w:rsidP="00BF547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F547C">
        <w:rPr>
          <w:rFonts w:cstheme="minorHAnsi"/>
        </w:rPr>
        <w:t>svému daňovému poradci,</w:t>
      </w:r>
    </w:p>
    <w:p w14:paraId="5741C8AF" w14:textId="77777777" w:rsidR="0043494B" w:rsidRPr="00BF547C" w:rsidRDefault="0043494B" w:rsidP="00BF547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F547C">
        <w:rPr>
          <w:rFonts w:cstheme="minorHAnsi"/>
        </w:rPr>
        <w:t>svému zaměstnanci,</w:t>
      </w:r>
    </w:p>
    <w:p w14:paraId="11BCCF46" w14:textId="77777777" w:rsidR="0043494B" w:rsidRPr="00BF547C" w:rsidRDefault="0043494B" w:rsidP="00BF547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F547C">
        <w:rPr>
          <w:rFonts w:cstheme="minorHAnsi"/>
        </w:rPr>
        <w:t>svému statutárnímu orgánu a/nebo členu dozorčí rady,</w:t>
      </w:r>
    </w:p>
    <w:p w14:paraId="136860E9" w14:textId="0A9490EC" w:rsidR="0043494B" w:rsidRPr="00BF547C" w:rsidRDefault="0043494B" w:rsidP="00BF547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F547C">
        <w:rPr>
          <w:rFonts w:cstheme="minorHAnsi"/>
        </w:rPr>
        <w:t>svému subdodavateli.</w:t>
      </w:r>
    </w:p>
    <w:p w14:paraId="265A9221" w14:textId="77777777" w:rsidR="0043494B" w:rsidRPr="00BF547C" w:rsidRDefault="0043494B" w:rsidP="0043494B">
      <w:pPr>
        <w:pStyle w:val="Odstavecseseznamem"/>
        <w:rPr>
          <w:rFonts w:cstheme="minorHAnsi"/>
        </w:rPr>
      </w:pPr>
    </w:p>
    <w:p w14:paraId="7BA4BA66" w14:textId="77777777" w:rsidR="00FE0631" w:rsidRPr="00BF547C" w:rsidRDefault="0043494B" w:rsidP="00D96669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Důvěrné informace dalších osob</w:t>
      </w:r>
    </w:p>
    <w:p w14:paraId="798FE704" w14:textId="0D30ED55" w:rsidR="0043494B" w:rsidRPr="00BF547C" w:rsidRDefault="0043494B" w:rsidP="00FE0631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Za Důvěrnou informaci Smluvní strany se pro účely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 xml:space="preserve"> považují také informace osob, které tvoří s danou Smluvní stranou koncern a dále zákazníků dané Smluvní strany, splňují-li podmínky pro Důvěrné informace uvedené v článku 1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>.</w:t>
      </w:r>
    </w:p>
    <w:p w14:paraId="7DB83B4D" w14:textId="77777777" w:rsidR="003D3755" w:rsidRDefault="003D3755" w:rsidP="00FE5002">
      <w:pPr>
        <w:ind w:left="0" w:firstLine="0"/>
        <w:rPr>
          <w:rStyle w:val="Siln"/>
          <w:rFonts w:cstheme="minorHAnsi"/>
        </w:rPr>
      </w:pPr>
      <w:r>
        <w:rPr>
          <w:rStyle w:val="Siln"/>
          <w:rFonts w:cstheme="minorHAnsi"/>
        </w:rPr>
        <w:br w:type="page"/>
      </w:r>
    </w:p>
    <w:p w14:paraId="7E145E9A" w14:textId="0ED7893A" w:rsidR="0043494B" w:rsidRPr="00BF547C" w:rsidRDefault="0043494B" w:rsidP="00D96669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lastRenderedPageBreak/>
        <w:t>Smluvní pokuta</w:t>
      </w:r>
    </w:p>
    <w:p w14:paraId="78285C8D" w14:textId="7A8546CD" w:rsidR="00031C5E" w:rsidRPr="00656AB9" w:rsidRDefault="00031C5E" w:rsidP="00656AB9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V případě, že kterákoliv Smluvní strana poruší jakoukoliv svou povinnost uvedenou v článku 1 této </w:t>
      </w:r>
      <w:r>
        <w:rPr>
          <w:rFonts w:cstheme="minorHAnsi"/>
        </w:rPr>
        <w:t>Smlouvy</w:t>
      </w:r>
      <w:r w:rsidRPr="00BF547C">
        <w:rPr>
          <w:rFonts w:cstheme="minorHAnsi"/>
        </w:rPr>
        <w:t xml:space="preserve">, zavazuje se zaplatit druhé Smluvní straně smluvní pokutu ve výši </w:t>
      </w:r>
      <w:r w:rsidR="00240098">
        <w:rPr>
          <w:rFonts w:cstheme="minorHAnsi"/>
        </w:rPr>
        <w:t>100 000 CZK</w:t>
      </w:r>
      <w:r w:rsidR="00240098" w:rsidRPr="00BF547C">
        <w:rPr>
          <w:rFonts w:cstheme="minorHAnsi"/>
        </w:rPr>
        <w:t xml:space="preserve"> </w:t>
      </w:r>
      <w:r w:rsidRPr="00BF547C">
        <w:rPr>
          <w:rFonts w:cstheme="minorHAnsi"/>
        </w:rPr>
        <w:t xml:space="preserve">slovy </w:t>
      </w:r>
      <w:proofErr w:type="spellStart"/>
      <w:r w:rsidR="00240098">
        <w:rPr>
          <w:rFonts w:cstheme="minorHAnsi"/>
        </w:rPr>
        <w:t>jednostotisíckorunčeských</w:t>
      </w:r>
      <w:proofErr w:type="spellEnd"/>
      <w:r w:rsidR="00240098" w:rsidRPr="00BF547C">
        <w:rPr>
          <w:rFonts w:cstheme="minorHAnsi"/>
        </w:rPr>
        <w:t xml:space="preserve"> </w:t>
      </w:r>
      <w:r w:rsidRPr="00BF547C">
        <w:rPr>
          <w:rFonts w:cstheme="minorHAnsi"/>
        </w:rPr>
        <w:t>za každé jedno porušení uvedené povinnosti.</w:t>
      </w:r>
    </w:p>
    <w:p w14:paraId="3F738170" w14:textId="586FA863" w:rsidR="00031C5E" w:rsidRPr="00BF547C" w:rsidRDefault="00031C5E" w:rsidP="00031C5E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V případě, že kterákoliv Smluvní strana poruší jakoukoliv svou povinnost uvedenou v článku </w:t>
      </w:r>
      <w:r>
        <w:rPr>
          <w:rFonts w:cstheme="minorHAnsi"/>
        </w:rPr>
        <w:t>5</w:t>
      </w:r>
      <w:r w:rsidRPr="00BF547C">
        <w:rPr>
          <w:rFonts w:cstheme="minorHAnsi"/>
        </w:rPr>
        <w:t xml:space="preserve"> této </w:t>
      </w:r>
      <w:r>
        <w:rPr>
          <w:rFonts w:cstheme="minorHAnsi"/>
        </w:rPr>
        <w:t>Smlouvy</w:t>
      </w:r>
      <w:r w:rsidRPr="00BF547C">
        <w:rPr>
          <w:rFonts w:cstheme="minorHAnsi"/>
        </w:rPr>
        <w:t>, zavazuje se zaplatit druhé Smluvní straně smluvní pokutu ve výši</w:t>
      </w:r>
    </w:p>
    <w:p w14:paraId="4D397509" w14:textId="454537E3" w:rsidR="00031C5E" w:rsidRPr="00BF547C" w:rsidRDefault="003D3755" w:rsidP="00031C5E">
      <w:pPr>
        <w:pStyle w:val="Odstavecseseznamem"/>
        <w:ind w:left="851" w:firstLine="0"/>
        <w:rPr>
          <w:rFonts w:cstheme="minorHAnsi"/>
        </w:rPr>
      </w:pPr>
      <w:r>
        <w:rPr>
          <w:rFonts w:cstheme="minorHAnsi"/>
        </w:rPr>
        <w:t xml:space="preserve">50 000 CZK </w:t>
      </w:r>
      <w:r w:rsidR="00031C5E" w:rsidRPr="00BF547C">
        <w:rPr>
          <w:rFonts w:cstheme="minorHAnsi"/>
        </w:rPr>
        <w:t xml:space="preserve">slovy </w:t>
      </w:r>
      <w:proofErr w:type="spellStart"/>
      <w:r>
        <w:rPr>
          <w:rFonts w:cstheme="minorHAnsi"/>
        </w:rPr>
        <w:t>p</w:t>
      </w:r>
      <w:r w:rsidR="006C072F">
        <w:rPr>
          <w:rFonts w:cstheme="minorHAnsi"/>
        </w:rPr>
        <w:t>a</w:t>
      </w:r>
      <w:r>
        <w:rPr>
          <w:rFonts w:cstheme="minorHAnsi"/>
        </w:rPr>
        <w:t>desáttisíckorunčeských</w:t>
      </w:r>
      <w:proofErr w:type="spellEnd"/>
      <w:r>
        <w:rPr>
          <w:rFonts w:cstheme="minorHAnsi"/>
        </w:rPr>
        <w:t xml:space="preserve"> </w:t>
      </w:r>
      <w:r w:rsidR="00031C5E" w:rsidRPr="00BF547C">
        <w:rPr>
          <w:rFonts w:cstheme="minorHAnsi"/>
        </w:rPr>
        <w:t>za každé jedno porušení uvedené povinnosti.</w:t>
      </w:r>
    </w:p>
    <w:p w14:paraId="304BC1D2" w14:textId="039AC083" w:rsidR="00031C5E" w:rsidRDefault="00031C5E" w:rsidP="00031C5E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V případě, že kterákoliv Smluvní strana poruší jakoukoliv svou povinnost uvedenou v článku </w:t>
      </w:r>
      <w:r w:rsidR="003D3755">
        <w:rPr>
          <w:rFonts w:cstheme="minorHAnsi"/>
        </w:rPr>
        <w:t>6</w:t>
      </w:r>
      <w:r w:rsidRPr="00BF547C">
        <w:rPr>
          <w:rFonts w:cstheme="minorHAnsi"/>
        </w:rPr>
        <w:t xml:space="preserve"> této </w:t>
      </w:r>
      <w:r>
        <w:rPr>
          <w:rFonts w:cstheme="minorHAnsi"/>
        </w:rPr>
        <w:t>Smlouvy</w:t>
      </w:r>
      <w:r w:rsidRPr="00BF547C">
        <w:rPr>
          <w:rFonts w:cstheme="minorHAnsi"/>
        </w:rPr>
        <w:t xml:space="preserve">, zavazuje se zaplatit druhé Smluvní straně smluvní pokutu ve výši </w:t>
      </w:r>
      <w:r w:rsidR="003D3755">
        <w:rPr>
          <w:rFonts w:cstheme="minorHAnsi"/>
        </w:rPr>
        <w:t xml:space="preserve">50 000 CZK </w:t>
      </w:r>
      <w:r w:rsidRPr="00BF547C">
        <w:rPr>
          <w:rFonts w:cstheme="minorHAnsi"/>
        </w:rPr>
        <w:t xml:space="preserve">slovy </w:t>
      </w:r>
      <w:proofErr w:type="spellStart"/>
      <w:r w:rsidR="003D3755">
        <w:rPr>
          <w:rFonts w:cstheme="minorHAnsi"/>
        </w:rPr>
        <w:t>padesáttisickorunčeských</w:t>
      </w:r>
      <w:proofErr w:type="spellEnd"/>
      <w:r w:rsidR="003D3755">
        <w:rPr>
          <w:rFonts w:cstheme="minorHAnsi"/>
        </w:rPr>
        <w:t xml:space="preserve"> </w:t>
      </w:r>
      <w:r w:rsidRPr="00BF547C">
        <w:rPr>
          <w:rFonts w:cstheme="minorHAnsi"/>
        </w:rPr>
        <w:t>za každé jedno porušení uvedené povinnosti.</w:t>
      </w:r>
    </w:p>
    <w:p w14:paraId="01D1E12C" w14:textId="003F5B7D" w:rsidR="003D3755" w:rsidRPr="00BF547C" w:rsidRDefault="003D3755" w:rsidP="003D3755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V případě, že kterákoliv Smluvní strana poruší jakoukoliv svou povinnost uvedenou v článku </w:t>
      </w:r>
      <w:r>
        <w:rPr>
          <w:rFonts w:cstheme="minorHAnsi"/>
        </w:rPr>
        <w:t>8</w:t>
      </w:r>
      <w:r w:rsidRPr="00BF547C">
        <w:rPr>
          <w:rFonts w:cstheme="minorHAnsi"/>
        </w:rPr>
        <w:t xml:space="preserve"> této </w:t>
      </w:r>
      <w:r>
        <w:rPr>
          <w:rFonts w:cstheme="minorHAnsi"/>
        </w:rPr>
        <w:t>Smlouvy</w:t>
      </w:r>
      <w:r w:rsidRPr="00BF547C">
        <w:rPr>
          <w:rFonts w:cstheme="minorHAnsi"/>
        </w:rPr>
        <w:t xml:space="preserve">, zavazuje se zaplatit druhé Smluvní straně smluvní pokutu ve výši </w:t>
      </w:r>
      <w:r>
        <w:rPr>
          <w:rFonts w:cstheme="minorHAnsi"/>
        </w:rPr>
        <w:t xml:space="preserve">50 000 CZK </w:t>
      </w:r>
      <w:r w:rsidRPr="00BF547C">
        <w:rPr>
          <w:rFonts w:cstheme="minorHAnsi"/>
        </w:rPr>
        <w:t xml:space="preserve">slovy </w:t>
      </w:r>
      <w:proofErr w:type="spellStart"/>
      <w:r>
        <w:rPr>
          <w:rFonts w:cstheme="minorHAnsi"/>
        </w:rPr>
        <w:t>padesáttisickorunčeských</w:t>
      </w:r>
      <w:proofErr w:type="spellEnd"/>
      <w:r>
        <w:rPr>
          <w:rFonts w:cstheme="minorHAnsi"/>
        </w:rPr>
        <w:t xml:space="preserve"> </w:t>
      </w:r>
      <w:r w:rsidRPr="00BF547C">
        <w:rPr>
          <w:rFonts w:cstheme="minorHAnsi"/>
        </w:rPr>
        <w:t>za každé jedno porušení uvedené povinnosti.</w:t>
      </w:r>
    </w:p>
    <w:p w14:paraId="6557702D" w14:textId="77777777" w:rsidR="00031C5E" w:rsidRDefault="00031C5E" w:rsidP="00031C5E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>Vznik povinnosti Smluvní strany zaplatit smluvní pokutu a/nebo zaplac</w:t>
      </w:r>
      <w:bookmarkStart w:id="0" w:name="_GoBack"/>
      <w:bookmarkEnd w:id="0"/>
      <w:r w:rsidRPr="00BF547C">
        <w:rPr>
          <w:rFonts w:cstheme="minorHAnsi"/>
        </w:rPr>
        <w:t>ení smluvní pokuty podle tohoto článku nemá vliv na právo druhé Smluvní strany na náhradu škody v plné výši.</w:t>
      </w:r>
      <w:r>
        <w:rPr>
          <w:rFonts w:cstheme="minorHAnsi"/>
        </w:rPr>
        <w:t xml:space="preserve"> Úhrada smluvní pokuty bude provedena na základě vystaveného daňového dokladu poškozené strany, se smluvenou splatností 14 dnů.</w:t>
      </w:r>
    </w:p>
    <w:p w14:paraId="667754D9" w14:textId="77777777" w:rsidR="00031C5E" w:rsidRPr="00BF547C" w:rsidRDefault="00031C5E" w:rsidP="00240098">
      <w:pPr>
        <w:pStyle w:val="Odstavecseseznamem"/>
        <w:ind w:left="851" w:firstLine="0"/>
        <w:rPr>
          <w:rFonts w:cstheme="minorHAnsi"/>
        </w:rPr>
      </w:pPr>
    </w:p>
    <w:p w14:paraId="726A2ABB" w14:textId="77777777" w:rsidR="0043494B" w:rsidRPr="00BF547C" w:rsidRDefault="0043494B" w:rsidP="00D96669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Rozhodné právo</w:t>
      </w:r>
    </w:p>
    <w:p w14:paraId="6DF63B9F" w14:textId="3850003F" w:rsidR="0043494B" w:rsidRPr="00BF547C" w:rsidRDefault="0043494B" w:rsidP="00CB60B2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Tato </w:t>
      </w:r>
      <w:r w:rsidR="00031C5E">
        <w:rPr>
          <w:rFonts w:cstheme="minorHAnsi"/>
        </w:rPr>
        <w:t>Smlouva</w:t>
      </w:r>
      <w:r w:rsidRPr="00BF547C">
        <w:rPr>
          <w:rFonts w:cstheme="minorHAnsi"/>
        </w:rPr>
        <w:t xml:space="preserve"> se řídí právním řádem České republiky, zejména zák. č. 89/2012 Sb., občanský zákoník, ve znění pozdějších předpisů.</w:t>
      </w:r>
    </w:p>
    <w:p w14:paraId="1A5A2DFD" w14:textId="77777777" w:rsidR="00FE0631" w:rsidRPr="00BF547C" w:rsidRDefault="00FE0631" w:rsidP="00FE0631">
      <w:pPr>
        <w:pStyle w:val="Odstavecseseznamem"/>
        <w:ind w:firstLine="0"/>
        <w:rPr>
          <w:rFonts w:cstheme="minorHAnsi"/>
        </w:rPr>
      </w:pPr>
    </w:p>
    <w:p w14:paraId="10A2F3B1" w14:textId="77777777" w:rsidR="0043494B" w:rsidRPr="00BF547C" w:rsidRDefault="0043494B" w:rsidP="00D96669">
      <w:pPr>
        <w:pStyle w:val="Odstavecseseznamem"/>
        <w:numPr>
          <w:ilvl w:val="0"/>
          <w:numId w:val="1"/>
        </w:numPr>
        <w:rPr>
          <w:rStyle w:val="Siln"/>
          <w:rFonts w:cstheme="minorHAnsi"/>
        </w:rPr>
      </w:pPr>
      <w:r w:rsidRPr="00BF547C">
        <w:rPr>
          <w:rStyle w:val="Siln"/>
          <w:rFonts w:cstheme="minorHAnsi"/>
        </w:rPr>
        <w:t>Závěrečná ustanovení</w:t>
      </w:r>
    </w:p>
    <w:p w14:paraId="566B8A4B" w14:textId="04FFB66C" w:rsidR="0043494B" w:rsidRPr="00BF547C" w:rsidRDefault="0043494B" w:rsidP="00CB60B2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V této </w:t>
      </w:r>
      <w:r w:rsidR="00031C5E">
        <w:rPr>
          <w:rFonts w:cstheme="minorHAnsi"/>
        </w:rPr>
        <w:t>Smlouvě</w:t>
      </w:r>
      <w:r w:rsidRPr="00BF547C">
        <w:rPr>
          <w:rFonts w:cstheme="minorHAnsi"/>
        </w:rPr>
        <w:t xml:space="preserve">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>.</w:t>
      </w:r>
    </w:p>
    <w:p w14:paraId="76A5338A" w14:textId="0D9025F8" w:rsidR="0043494B" w:rsidRPr="00BF547C" w:rsidRDefault="0043494B" w:rsidP="00CB60B2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Nevymahatelnost či neplatnost kteréhokoliv ustanovení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 xml:space="preserve"> nemá vliv na vymahatelnost či platnost zbývajících ustanovení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 xml:space="preserve">, pokud z povahy nebo obsahu takového ustanovení nevyplývá, že nemůže být odděleno od ostatního obsahu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>.</w:t>
      </w:r>
    </w:p>
    <w:p w14:paraId="3AB71C3C" w14:textId="55487F77" w:rsidR="0043494B" w:rsidRPr="00BF547C" w:rsidRDefault="00FE0631" w:rsidP="00CB60B2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Tato </w:t>
      </w:r>
      <w:r w:rsidR="00031C5E">
        <w:rPr>
          <w:rFonts w:cstheme="minorHAnsi"/>
        </w:rPr>
        <w:t>Smlouva</w:t>
      </w:r>
      <w:r w:rsidR="0043494B" w:rsidRPr="00BF547C">
        <w:rPr>
          <w:rFonts w:cstheme="minorHAnsi"/>
        </w:rPr>
        <w:t xml:space="preserve"> představuje úplné ujednání mezi Smluvními stranami ve vztahu k předmětu této </w:t>
      </w:r>
      <w:r w:rsidR="00031C5E">
        <w:rPr>
          <w:rFonts w:cstheme="minorHAnsi"/>
        </w:rPr>
        <w:t>Smlouvy</w:t>
      </w:r>
      <w:r w:rsidR="0043494B" w:rsidRPr="00BF547C">
        <w:rPr>
          <w:rFonts w:cstheme="minorHAnsi"/>
        </w:rPr>
        <w:t xml:space="preserve"> a nahrazuje veškerá předchozí ujednání ohledně předmětu této </w:t>
      </w:r>
      <w:r w:rsidR="00031C5E">
        <w:rPr>
          <w:rFonts w:cstheme="minorHAnsi"/>
        </w:rPr>
        <w:t>Smlouvy</w:t>
      </w:r>
      <w:r w:rsidR="0043494B" w:rsidRPr="00BF547C">
        <w:rPr>
          <w:rFonts w:cstheme="minorHAnsi"/>
        </w:rPr>
        <w:t>.</w:t>
      </w:r>
    </w:p>
    <w:p w14:paraId="1DC3013E" w14:textId="594EEA92" w:rsidR="0043494B" w:rsidRPr="00BF547C" w:rsidRDefault="00FE0631" w:rsidP="00CB60B2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>T</w:t>
      </w:r>
      <w:r w:rsidR="0043494B" w:rsidRPr="00BF547C">
        <w:rPr>
          <w:rFonts w:cstheme="minorHAnsi"/>
        </w:rPr>
        <w:t xml:space="preserve">ato </w:t>
      </w:r>
      <w:r w:rsidR="00031C5E">
        <w:rPr>
          <w:rFonts w:cstheme="minorHAnsi"/>
        </w:rPr>
        <w:t>Smlouva</w:t>
      </w:r>
      <w:r w:rsidR="0043494B" w:rsidRPr="00BF547C">
        <w:rPr>
          <w:rFonts w:cstheme="minorHAnsi"/>
        </w:rPr>
        <w:t xml:space="preserve"> může být změněna písemnými dodatky podepsanými všemi Smluvními stranami.</w:t>
      </w:r>
    </w:p>
    <w:p w14:paraId="5D135A06" w14:textId="172E0942" w:rsidR="0043494B" w:rsidRPr="00BF547C" w:rsidRDefault="0043494B" w:rsidP="00CB60B2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Tato </w:t>
      </w:r>
      <w:r w:rsidR="00031C5E">
        <w:rPr>
          <w:rFonts w:cstheme="minorHAnsi"/>
        </w:rPr>
        <w:t>Smlouva</w:t>
      </w:r>
      <w:r w:rsidRPr="00BF547C">
        <w:rPr>
          <w:rFonts w:cstheme="minorHAnsi"/>
        </w:rPr>
        <w:t xml:space="preserve"> je vyhotovena v 2 stejnopisech. Každá Smluvní strana obdrží 1 stejnopis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>.</w:t>
      </w:r>
    </w:p>
    <w:p w14:paraId="4A71825A" w14:textId="5C25D841" w:rsidR="0043494B" w:rsidRPr="00BF547C" w:rsidRDefault="0043494B" w:rsidP="00CB60B2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Každá ze Smluvních stran nese své vlastní náklady vzniklé v důsledku uzavírání této </w:t>
      </w:r>
      <w:r w:rsidR="00031C5E">
        <w:rPr>
          <w:rFonts w:cstheme="minorHAnsi"/>
        </w:rPr>
        <w:t>Smlouvy</w:t>
      </w:r>
      <w:r w:rsidRPr="00BF547C">
        <w:rPr>
          <w:rFonts w:cstheme="minorHAnsi"/>
        </w:rPr>
        <w:t>.</w:t>
      </w:r>
    </w:p>
    <w:p w14:paraId="7FA29F4B" w14:textId="32E6270E" w:rsidR="0043494B" w:rsidRPr="00BF547C" w:rsidRDefault="0043494B" w:rsidP="00CB60B2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Tato </w:t>
      </w:r>
      <w:r w:rsidR="00031C5E">
        <w:rPr>
          <w:rFonts w:cstheme="minorHAnsi"/>
        </w:rPr>
        <w:t>Smlouva</w:t>
      </w:r>
      <w:r w:rsidRPr="00BF547C">
        <w:rPr>
          <w:rFonts w:cstheme="minorHAnsi"/>
        </w:rPr>
        <w:t xml:space="preserve"> nabývá platnosti a účinnosti v okamžiku jejího podpisu všemi Smluvními stranami.</w:t>
      </w:r>
    </w:p>
    <w:p w14:paraId="1CC5EFF7" w14:textId="42751E13" w:rsidR="0043494B" w:rsidRPr="00BF547C" w:rsidRDefault="0043494B" w:rsidP="00CB60B2">
      <w:pPr>
        <w:pStyle w:val="Odstavecseseznamem"/>
        <w:numPr>
          <w:ilvl w:val="1"/>
          <w:numId w:val="1"/>
        </w:numPr>
        <w:ind w:left="851" w:hanging="491"/>
        <w:rPr>
          <w:rFonts w:cstheme="minorHAnsi"/>
        </w:rPr>
      </w:pPr>
      <w:r w:rsidRPr="00BF547C">
        <w:rPr>
          <w:rFonts w:cstheme="minorHAnsi"/>
        </w:rPr>
        <w:t xml:space="preserve">Smluvní strany si tuto </w:t>
      </w:r>
      <w:r w:rsidR="00031C5E">
        <w:rPr>
          <w:rFonts w:cstheme="minorHAnsi"/>
        </w:rPr>
        <w:t>Smlouvu</w:t>
      </w:r>
      <w:r w:rsidRPr="00BF547C">
        <w:rPr>
          <w:rFonts w:cstheme="minorHAnsi"/>
        </w:rPr>
        <w:t xml:space="preserve"> přečetly, souhlasí s jejím obsahem a proh</w:t>
      </w:r>
      <w:r w:rsidR="00BF547C">
        <w:rPr>
          <w:rFonts w:cstheme="minorHAnsi"/>
        </w:rPr>
        <w:t xml:space="preserve">lašují, že je ujednána svobodně, na důkaz čehož Smluvní strany připojují níže své podpisy. </w:t>
      </w:r>
    </w:p>
    <w:p w14:paraId="7EA78440" w14:textId="77777777" w:rsidR="00656AB9" w:rsidRPr="00BF547C" w:rsidRDefault="00656AB9" w:rsidP="0043494B">
      <w:pPr>
        <w:rPr>
          <w:rFonts w:cstheme="minorHAnsi"/>
        </w:rPr>
      </w:pPr>
    </w:p>
    <w:p w14:paraId="6BECAE17" w14:textId="77777777" w:rsidR="0043494B" w:rsidRPr="00BF547C" w:rsidRDefault="0043494B" w:rsidP="0043494B">
      <w:pPr>
        <w:rPr>
          <w:rFonts w:cstheme="minorHAnsi"/>
        </w:rPr>
      </w:pPr>
      <w:permStart w:id="1452683225" w:edGrp="everyone"/>
      <w:r w:rsidRPr="00BF547C">
        <w:rPr>
          <w:rFonts w:cstheme="minorHAnsi"/>
        </w:rPr>
        <w:t>V</w:t>
      </w:r>
      <w:r w:rsidR="00BF547C">
        <w:rPr>
          <w:rFonts w:cstheme="minorHAnsi"/>
        </w:rPr>
        <w:t xml:space="preserve"> Příbrami</w:t>
      </w:r>
      <w:r w:rsidRPr="00BF547C">
        <w:rPr>
          <w:rFonts w:cstheme="minorHAnsi"/>
        </w:rPr>
        <w:t>, dne ……………</w:t>
      </w:r>
      <w:r w:rsidR="00FE0631" w:rsidRPr="00BF547C">
        <w:rPr>
          <w:rFonts w:cstheme="minorHAnsi"/>
        </w:rPr>
        <w:t>...</w:t>
      </w:r>
      <w:r w:rsidR="00BF547C">
        <w:rPr>
          <w:rFonts w:cstheme="minorHAnsi"/>
        </w:rPr>
        <w:tab/>
      </w:r>
      <w:r w:rsidR="00BF547C">
        <w:rPr>
          <w:rFonts w:cstheme="minorHAnsi"/>
        </w:rPr>
        <w:tab/>
      </w:r>
      <w:r w:rsidR="00BF547C">
        <w:rPr>
          <w:rFonts w:cstheme="minorHAnsi"/>
        </w:rPr>
        <w:tab/>
      </w:r>
      <w:r w:rsidR="00BF547C">
        <w:rPr>
          <w:rFonts w:cstheme="minorHAnsi"/>
        </w:rPr>
        <w:tab/>
      </w:r>
      <w:r w:rsidR="00BF547C" w:rsidRPr="00BF547C">
        <w:rPr>
          <w:rFonts w:cstheme="minorHAnsi"/>
        </w:rPr>
        <w:t>V</w:t>
      </w:r>
      <w:r w:rsidR="00BF547C">
        <w:rPr>
          <w:rFonts w:cstheme="minorHAnsi"/>
        </w:rPr>
        <w:t xml:space="preserve"> ……………………………..</w:t>
      </w:r>
      <w:r w:rsidR="00BF547C" w:rsidRPr="00BF547C">
        <w:rPr>
          <w:rFonts w:cstheme="minorHAnsi"/>
        </w:rPr>
        <w:t>, dne ……………………</w:t>
      </w:r>
    </w:p>
    <w:permEnd w:id="1452683225"/>
    <w:p w14:paraId="71DF9347" w14:textId="77777777" w:rsidR="00BF547C" w:rsidRDefault="00BF547C" w:rsidP="0043494B">
      <w:pPr>
        <w:rPr>
          <w:rFonts w:cstheme="minorHAnsi"/>
        </w:rPr>
      </w:pPr>
    </w:p>
    <w:p w14:paraId="1577DF27" w14:textId="77777777" w:rsidR="0043494B" w:rsidRPr="00BF547C" w:rsidRDefault="0043494B" w:rsidP="00BF547C">
      <w:pPr>
        <w:rPr>
          <w:rFonts w:cstheme="minorHAnsi"/>
        </w:rPr>
      </w:pPr>
      <w:r w:rsidRPr="00BF547C">
        <w:rPr>
          <w:rFonts w:cstheme="minorHAnsi"/>
        </w:rPr>
        <w:t>………………………………………………………………</w:t>
      </w:r>
      <w:r w:rsidR="00BF547C">
        <w:rPr>
          <w:rFonts w:cstheme="minorHAnsi"/>
        </w:rPr>
        <w:tab/>
      </w:r>
      <w:r w:rsidR="00BF547C">
        <w:rPr>
          <w:rFonts w:cstheme="minorHAnsi"/>
        </w:rPr>
        <w:tab/>
      </w:r>
      <w:r w:rsidR="00BF547C" w:rsidRPr="00BF547C">
        <w:rPr>
          <w:rFonts w:cstheme="minorHAnsi"/>
        </w:rPr>
        <w:t>………………………………………………………………</w:t>
      </w:r>
      <w:r w:rsidR="00BF547C">
        <w:rPr>
          <w:rFonts w:cstheme="minorHAnsi"/>
        </w:rPr>
        <w:t>.</w:t>
      </w:r>
      <w:r w:rsidR="00BF547C">
        <w:rPr>
          <w:rFonts w:cstheme="minorHAnsi"/>
        </w:rPr>
        <w:br/>
        <w:t>Byznys software, s.r.o.</w:t>
      </w:r>
    </w:p>
    <w:sectPr w:rsidR="0043494B" w:rsidRPr="00BF547C" w:rsidSect="00FE500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47B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1" w15:restartNumberingAfterBreak="0">
    <w:nsid w:val="37FC0888"/>
    <w:multiLevelType w:val="hybridMultilevel"/>
    <w:tmpl w:val="D8024C7E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630168F1"/>
    <w:multiLevelType w:val="multilevel"/>
    <w:tmpl w:val="8B303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MEeYqsuLIQIIf5WG6Md7GdZUPBtotNwwx9DC1G7HYW/7r1ksXZzCbXqcWtHr5cPsc6Fu3ndI6w878uNUdXKKdA==" w:salt="eZrgputNrIrQjPcYW6vq8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4B"/>
    <w:rsid w:val="00031C5E"/>
    <w:rsid w:val="000D7455"/>
    <w:rsid w:val="00122052"/>
    <w:rsid w:val="001E298D"/>
    <w:rsid w:val="001E7861"/>
    <w:rsid w:val="00225F3B"/>
    <w:rsid w:val="00240098"/>
    <w:rsid w:val="00270122"/>
    <w:rsid w:val="002D7BD1"/>
    <w:rsid w:val="002F26C6"/>
    <w:rsid w:val="00337646"/>
    <w:rsid w:val="00374D11"/>
    <w:rsid w:val="003D3755"/>
    <w:rsid w:val="00406982"/>
    <w:rsid w:val="00431BBB"/>
    <w:rsid w:val="0043494B"/>
    <w:rsid w:val="005A4000"/>
    <w:rsid w:val="00656AB9"/>
    <w:rsid w:val="006C072F"/>
    <w:rsid w:val="007D74EB"/>
    <w:rsid w:val="008141FA"/>
    <w:rsid w:val="009B3D37"/>
    <w:rsid w:val="009B4C55"/>
    <w:rsid w:val="00AA5EB9"/>
    <w:rsid w:val="00B61B6A"/>
    <w:rsid w:val="00BA6003"/>
    <w:rsid w:val="00BF547C"/>
    <w:rsid w:val="00CB60B2"/>
    <w:rsid w:val="00D96669"/>
    <w:rsid w:val="00DD429D"/>
    <w:rsid w:val="00ED6D87"/>
    <w:rsid w:val="00F85773"/>
    <w:rsid w:val="00FB517B"/>
    <w:rsid w:val="00FE0631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5E80"/>
  <w15:chartTrackingRefBased/>
  <w15:docId w15:val="{DE35710C-3D3E-4799-93D5-17C8EFD8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F85773"/>
    <w:pPr>
      <w:keepNext/>
      <w:numPr>
        <w:numId w:val="2"/>
      </w:numPr>
      <w:tabs>
        <w:tab w:val="left" w:pos="72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94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85773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F85773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8577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F85773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F85773"/>
    <w:pPr>
      <w:widowControl w:val="0"/>
      <w:suppressAutoHyphens/>
      <w:spacing w:after="0" w:line="240" w:lineRule="auto"/>
      <w:ind w:left="0" w:firstLine="0"/>
    </w:pPr>
    <w:rPr>
      <w:rFonts w:ascii="Courier New" w:eastAsia="Lucida Sans Unicode" w:hAnsi="Courier New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857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9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31C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C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C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3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6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8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4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9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6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9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0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9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7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83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7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7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5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4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6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1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9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87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83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8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51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7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8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3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33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3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68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4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7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01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7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3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1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0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43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7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6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0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03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2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9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4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4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6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8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3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7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54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9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9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18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7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9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4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2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0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7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4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8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6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5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9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9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5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0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1475</Words>
  <Characters>8703</Characters>
  <Application>Microsoft Office Word</Application>
  <DocSecurity>8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Kudrna Martin</dc:creator>
  <cp:keywords/>
  <dc:description/>
  <cp:lastModifiedBy>Traxler Jiří</cp:lastModifiedBy>
  <cp:revision>7</cp:revision>
  <cp:lastPrinted>2018-05-16T13:22:00Z</cp:lastPrinted>
  <dcterms:created xsi:type="dcterms:W3CDTF">2018-05-18T05:40:00Z</dcterms:created>
  <dcterms:modified xsi:type="dcterms:W3CDTF">2018-05-22T07:18:00Z</dcterms:modified>
</cp:coreProperties>
</file>